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DF1FC" w14:textId="77777777" w:rsidR="009617EC" w:rsidRDefault="009617EC" w:rsidP="009617EC">
      <w:pPr>
        <w:tabs>
          <w:tab w:val="num" w:pos="0"/>
        </w:tabs>
        <w:jc w:val="center"/>
        <w:rPr>
          <w:b/>
          <w:sz w:val="20"/>
          <w:szCs w:val="20"/>
        </w:rPr>
      </w:pPr>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r w:rsidRPr="00930771">
        <w:rPr>
          <w:b/>
          <w:sz w:val="20"/>
          <w:szCs w:val="20"/>
        </w:rPr>
        <w:t>бр. 17 от 23.02.2018 г.</w:t>
      </w:r>
      <w:r>
        <w:rPr>
          <w:b/>
          <w:sz w:val="20"/>
          <w:szCs w:val="20"/>
        </w:rPr>
        <w:t>,</w:t>
      </w:r>
      <w:r w:rsidRPr="00114012">
        <w:rPr>
          <w:b/>
          <w:sz w:val="20"/>
          <w:szCs w:val="20"/>
        </w:rPr>
        <w:t xml:space="preserve"> </w:t>
      </w:r>
      <w:r>
        <w:rPr>
          <w:b/>
          <w:sz w:val="20"/>
          <w:szCs w:val="20"/>
        </w:rPr>
        <w:t>приложим за публични възложители</w:t>
      </w:r>
    </w:p>
    <w:p w14:paraId="5ED95698" w14:textId="77777777" w:rsidR="009617EC" w:rsidRPr="00F370DD" w:rsidRDefault="009617EC" w:rsidP="009617EC">
      <w:pPr>
        <w:tabs>
          <w:tab w:val="num" w:pos="0"/>
        </w:tabs>
        <w:jc w:val="both"/>
        <w:rPr>
          <w:b/>
          <w:sz w:val="20"/>
          <w:szCs w:val="20"/>
        </w:rPr>
      </w:pPr>
    </w:p>
    <w:p w14:paraId="52DBDD69" w14:textId="77777777" w:rsidR="009617EC" w:rsidRDefault="009617EC" w:rsidP="009617EC">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Pr="00DC572F">
        <w:rPr>
          <w:sz w:val="20"/>
          <w:szCs w:val="20"/>
        </w:rPr>
        <w:t xml:space="preserve"> </w:t>
      </w:r>
      <w:r>
        <w:rPr>
          <w:sz w:val="20"/>
          <w:szCs w:val="20"/>
        </w:rPr>
        <w:t>и дали</w:t>
      </w:r>
      <w:r w:rsidRPr="00DC572F">
        <w:rPr>
          <w:sz w:val="20"/>
          <w:szCs w:val="20"/>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14:paraId="57C9D6F7" w14:textId="77777777" w:rsidR="009617EC" w:rsidRDefault="009617EC" w:rsidP="009617EC">
      <w:pPr>
        <w:tabs>
          <w:tab w:val="num" w:pos="0"/>
        </w:tabs>
        <w:jc w:val="both"/>
        <w:rPr>
          <w:sz w:val="20"/>
          <w:szCs w:val="20"/>
        </w:rPr>
      </w:pPr>
    </w:p>
    <w:p w14:paraId="7548A90E" w14:textId="77777777" w:rsidR="009617EC" w:rsidRDefault="009617EC" w:rsidP="009617EC">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9617EC" w:rsidRPr="000A7FDB" w14:paraId="081A310B" w14:textId="77777777" w:rsidTr="00893EAB">
        <w:tc>
          <w:tcPr>
            <w:tcW w:w="4820" w:type="dxa"/>
            <w:shd w:val="clear" w:color="auto" w:fill="FDE891"/>
          </w:tcPr>
          <w:p w14:paraId="7F8A6A6E" w14:textId="77777777" w:rsidR="009617EC" w:rsidRPr="00964165" w:rsidRDefault="009617EC" w:rsidP="00893EAB">
            <w:pPr>
              <w:rPr>
                <w:b/>
                <w:bCs/>
                <w:sz w:val="22"/>
                <w:szCs w:val="22"/>
              </w:rPr>
            </w:pPr>
            <w:r w:rsidRPr="00964165">
              <w:rPr>
                <w:b/>
                <w:bCs/>
                <w:sz w:val="22"/>
                <w:szCs w:val="22"/>
              </w:rPr>
              <w:t xml:space="preserve">Проект:  </w:t>
            </w:r>
          </w:p>
        </w:tc>
        <w:tc>
          <w:tcPr>
            <w:tcW w:w="10065" w:type="dxa"/>
          </w:tcPr>
          <w:p w14:paraId="7C21F0F9" w14:textId="77777777" w:rsidR="009617EC" w:rsidRDefault="009617EC" w:rsidP="00893EAB">
            <w:pPr>
              <w:jc w:val="both"/>
              <w:rPr>
                <w:sz w:val="20"/>
                <w:szCs w:val="20"/>
              </w:rPr>
            </w:pPr>
          </w:p>
          <w:p w14:paraId="3D2679C4" w14:textId="77777777" w:rsidR="009617EC" w:rsidRPr="000A7FDB" w:rsidRDefault="009617EC" w:rsidP="00893EAB">
            <w:pPr>
              <w:jc w:val="both"/>
              <w:rPr>
                <w:sz w:val="20"/>
                <w:szCs w:val="20"/>
              </w:rPr>
            </w:pPr>
          </w:p>
        </w:tc>
      </w:tr>
      <w:tr w:rsidR="009617EC" w:rsidRPr="000A7FDB" w14:paraId="6DA64200" w14:textId="77777777" w:rsidTr="00893EAB">
        <w:tc>
          <w:tcPr>
            <w:tcW w:w="4820" w:type="dxa"/>
            <w:shd w:val="clear" w:color="auto" w:fill="FDE891"/>
          </w:tcPr>
          <w:p w14:paraId="6FD8287E" w14:textId="77777777" w:rsidR="009617EC" w:rsidRPr="00964165" w:rsidRDefault="009617EC" w:rsidP="00893EAB">
            <w:pPr>
              <w:rPr>
                <w:b/>
                <w:bCs/>
                <w:sz w:val="22"/>
                <w:szCs w:val="22"/>
              </w:rPr>
            </w:pPr>
            <w:r w:rsidRPr="00964165">
              <w:rPr>
                <w:b/>
                <w:bCs/>
                <w:sz w:val="22"/>
                <w:szCs w:val="22"/>
              </w:rPr>
              <w:t xml:space="preserve">Обект на поръчката  </w:t>
            </w:r>
          </w:p>
        </w:tc>
        <w:tc>
          <w:tcPr>
            <w:tcW w:w="10065" w:type="dxa"/>
          </w:tcPr>
          <w:p w14:paraId="52965E23" w14:textId="77777777" w:rsidR="009617EC" w:rsidRPr="00A00B64" w:rsidRDefault="009617EC" w:rsidP="00893EAB">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9617EC" w:rsidRPr="000A7FDB" w14:paraId="2A0BCDB4" w14:textId="77777777" w:rsidTr="00893EAB">
        <w:tc>
          <w:tcPr>
            <w:tcW w:w="4820" w:type="dxa"/>
            <w:shd w:val="clear" w:color="auto" w:fill="FDE891"/>
          </w:tcPr>
          <w:p w14:paraId="1E3ED950" w14:textId="77777777" w:rsidR="009617EC" w:rsidRPr="00964165" w:rsidRDefault="009617EC" w:rsidP="00893EAB">
            <w:pPr>
              <w:rPr>
                <w:b/>
                <w:bCs/>
                <w:sz w:val="22"/>
                <w:szCs w:val="22"/>
              </w:rPr>
            </w:pPr>
            <w:r>
              <w:rPr>
                <w:b/>
                <w:bCs/>
                <w:sz w:val="22"/>
                <w:szCs w:val="22"/>
              </w:rPr>
              <w:t>Предмет</w:t>
            </w:r>
          </w:p>
        </w:tc>
        <w:tc>
          <w:tcPr>
            <w:tcW w:w="10065" w:type="dxa"/>
          </w:tcPr>
          <w:p w14:paraId="6C238756" w14:textId="77777777" w:rsidR="009617EC" w:rsidRPr="00A00B64" w:rsidRDefault="009617EC" w:rsidP="00893EAB">
            <w:pPr>
              <w:jc w:val="both"/>
              <w:rPr>
                <w:sz w:val="22"/>
                <w:szCs w:val="22"/>
              </w:rPr>
            </w:pPr>
          </w:p>
        </w:tc>
      </w:tr>
      <w:tr w:rsidR="009617EC" w:rsidRPr="000A7FDB" w14:paraId="15EFDF01" w14:textId="77777777" w:rsidTr="00893EAB">
        <w:tc>
          <w:tcPr>
            <w:tcW w:w="4820" w:type="dxa"/>
            <w:shd w:val="clear" w:color="auto" w:fill="FDE891"/>
          </w:tcPr>
          <w:p w14:paraId="21DF35C1" w14:textId="77777777" w:rsidR="009617EC" w:rsidRPr="00964165" w:rsidRDefault="009617EC" w:rsidP="00893EAB">
            <w:pPr>
              <w:rPr>
                <w:b/>
                <w:bCs/>
                <w:sz w:val="22"/>
                <w:szCs w:val="22"/>
              </w:rPr>
            </w:pPr>
            <w:r w:rsidRPr="00964165">
              <w:rPr>
                <w:b/>
                <w:bCs/>
                <w:sz w:val="22"/>
                <w:szCs w:val="22"/>
              </w:rPr>
              <w:t>Възложител</w:t>
            </w:r>
          </w:p>
        </w:tc>
        <w:tc>
          <w:tcPr>
            <w:tcW w:w="10065" w:type="dxa"/>
          </w:tcPr>
          <w:p w14:paraId="0B1DEBE8" w14:textId="77777777" w:rsidR="009617EC" w:rsidRPr="000A7FDB" w:rsidRDefault="009617EC" w:rsidP="00893EAB">
            <w:pPr>
              <w:jc w:val="both"/>
              <w:rPr>
                <w:sz w:val="20"/>
                <w:szCs w:val="20"/>
              </w:rPr>
            </w:pPr>
          </w:p>
        </w:tc>
      </w:tr>
      <w:tr w:rsidR="009617EC" w:rsidRPr="000A7FDB" w14:paraId="285473B2" w14:textId="77777777" w:rsidTr="00893EAB">
        <w:tc>
          <w:tcPr>
            <w:tcW w:w="4820" w:type="dxa"/>
            <w:shd w:val="clear" w:color="auto" w:fill="FDE891"/>
          </w:tcPr>
          <w:p w14:paraId="2E4AD3ED" w14:textId="77777777" w:rsidR="009617EC" w:rsidRPr="000A7FDB" w:rsidRDefault="009617EC" w:rsidP="00893EAB">
            <w:pPr>
              <w:rPr>
                <w:b/>
                <w:bCs/>
                <w:sz w:val="20"/>
                <w:szCs w:val="20"/>
              </w:rPr>
            </w:pPr>
            <w:r w:rsidRPr="00930771">
              <w:rPr>
                <w:b/>
                <w:bCs/>
                <w:sz w:val="20"/>
                <w:szCs w:val="20"/>
              </w:rPr>
              <w:t xml:space="preserve">Номер на обявата за събиране на оферти и ID номер на информацията за обявата в РОП, </w:t>
            </w:r>
            <w:r w:rsidRPr="00930771">
              <w:rPr>
                <w:bCs/>
                <w:i/>
                <w:sz w:val="20"/>
                <w:szCs w:val="20"/>
              </w:rPr>
              <w:t>както</w:t>
            </w:r>
            <w:r w:rsidRPr="00930771" w:rsidDel="00AD4EF0">
              <w:rPr>
                <w:bCs/>
                <w:i/>
                <w:sz w:val="20"/>
                <w:szCs w:val="20"/>
              </w:rPr>
              <w:t xml:space="preserve"> </w:t>
            </w:r>
            <w:r w:rsidRPr="00930771">
              <w:rPr>
                <w:bCs/>
                <w:i/>
                <w:sz w:val="20"/>
                <w:szCs w:val="20"/>
              </w:rPr>
              <w:t xml:space="preserve"> и дата на публикуването й в РОП и в профила на купувача</w:t>
            </w:r>
            <w:r w:rsidRPr="00930771">
              <w:rPr>
                <w:b/>
                <w:bCs/>
                <w:sz w:val="20"/>
                <w:szCs w:val="20"/>
              </w:rPr>
              <w:t>:</w:t>
            </w:r>
          </w:p>
        </w:tc>
        <w:tc>
          <w:tcPr>
            <w:tcW w:w="10065" w:type="dxa"/>
          </w:tcPr>
          <w:p w14:paraId="07B0E52C" w14:textId="77777777" w:rsidR="009617EC" w:rsidRPr="000A7FDB" w:rsidRDefault="009617EC" w:rsidP="00893EAB">
            <w:pPr>
              <w:jc w:val="both"/>
              <w:rPr>
                <w:sz w:val="20"/>
                <w:szCs w:val="20"/>
              </w:rPr>
            </w:pPr>
          </w:p>
        </w:tc>
      </w:tr>
      <w:tr w:rsidR="009617EC" w:rsidRPr="000A7FDB" w14:paraId="3C71322F" w14:textId="77777777" w:rsidTr="00893EAB">
        <w:tc>
          <w:tcPr>
            <w:tcW w:w="4820" w:type="dxa"/>
            <w:shd w:val="clear" w:color="auto" w:fill="FDE891"/>
          </w:tcPr>
          <w:p w14:paraId="4AE73BAB" w14:textId="77777777" w:rsidR="009617EC" w:rsidRPr="000A7FDB" w:rsidRDefault="009617EC" w:rsidP="00893EAB">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23E8FE51" w14:textId="77777777" w:rsidR="009617EC" w:rsidRPr="000A7FDB" w:rsidRDefault="009617EC" w:rsidP="00893EAB">
            <w:pPr>
              <w:rPr>
                <w:sz w:val="20"/>
                <w:szCs w:val="20"/>
              </w:rPr>
            </w:pPr>
          </w:p>
        </w:tc>
      </w:tr>
      <w:tr w:rsidR="009617EC" w:rsidRPr="000A7FDB" w14:paraId="32053DB3" w14:textId="77777777" w:rsidTr="00893EAB">
        <w:tc>
          <w:tcPr>
            <w:tcW w:w="4820" w:type="dxa"/>
            <w:shd w:val="clear" w:color="auto" w:fill="FDE891"/>
          </w:tcPr>
          <w:p w14:paraId="5D9EF6DC" w14:textId="77777777" w:rsidR="009617EC" w:rsidRPr="000A7FDB" w:rsidRDefault="009617EC" w:rsidP="00893EAB">
            <w:pPr>
              <w:jc w:val="both"/>
              <w:rPr>
                <w:b/>
                <w:bCs/>
                <w:sz w:val="20"/>
                <w:szCs w:val="20"/>
              </w:rPr>
            </w:pPr>
            <w:r w:rsidRPr="00930771">
              <w:rPr>
                <w:b/>
                <w:bCs/>
                <w:sz w:val="20"/>
                <w:szCs w:val="20"/>
              </w:rPr>
              <w:t xml:space="preserve">Акт, с който е приключил избора на изпълнител </w:t>
            </w:r>
            <w:r w:rsidRPr="00DC572F">
              <w:rPr>
                <w:bCs/>
                <w:i/>
                <w:sz w:val="20"/>
                <w:szCs w:val="20"/>
                <w:lang w:eastAsia="zh-CN"/>
              </w:rPr>
              <w:t>(</w:t>
            </w:r>
            <w:r w:rsidRPr="00930771">
              <w:rPr>
                <w:bCs/>
                <w:i/>
                <w:sz w:val="20"/>
                <w:szCs w:val="20"/>
                <w:lang w:eastAsia="zh-CN"/>
              </w:rPr>
              <w:t>договор за общ. поръчка или решение за прекратяване (номер, дата)</w:t>
            </w:r>
            <w:r w:rsidRPr="00930771">
              <w:rPr>
                <w:b/>
                <w:bCs/>
                <w:sz w:val="20"/>
                <w:szCs w:val="20"/>
              </w:rPr>
              <w:t>:</w:t>
            </w:r>
          </w:p>
        </w:tc>
        <w:tc>
          <w:tcPr>
            <w:tcW w:w="10065" w:type="dxa"/>
          </w:tcPr>
          <w:p w14:paraId="36714232" w14:textId="77777777" w:rsidR="009617EC" w:rsidRPr="000A7FDB" w:rsidRDefault="009617EC" w:rsidP="00893EAB">
            <w:pPr>
              <w:rPr>
                <w:sz w:val="20"/>
                <w:szCs w:val="20"/>
              </w:rPr>
            </w:pPr>
          </w:p>
        </w:tc>
      </w:tr>
      <w:tr w:rsidR="009617EC" w:rsidRPr="000A7FDB" w14:paraId="6DEED3C9" w14:textId="77777777" w:rsidTr="00893EAB">
        <w:tc>
          <w:tcPr>
            <w:tcW w:w="4820" w:type="dxa"/>
            <w:shd w:val="clear" w:color="auto" w:fill="FDE891"/>
          </w:tcPr>
          <w:p w14:paraId="0E1CC516" w14:textId="77777777" w:rsidR="009617EC" w:rsidRDefault="009617EC" w:rsidP="00893EAB">
            <w:pPr>
              <w:rPr>
                <w:b/>
                <w:sz w:val="20"/>
                <w:szCs w:val="20"/>
                <w:lang w:eastAsia="fr-FR"/>
              </w:rPr>
            </w:pPr>
            <w:r w:rsidRPr="000A7FDB">
              <w:rPr>
                <w:b/>
                <w:sz w:val="20"/>
                <w:szCs w:val="20"/>
                <w:lang w:eastAsia="fr-FR"/>
              </w:rPr>
              <w:t xml:space="preserve">Доклади от други органи </w:t>
            </w:r>
          </w:p>
          <w:p w14:paraId="00C1944B" w14:textId="77777777" w:rsidR="009617EC" w:rsidRPr="00851130" w:rsidRDefault="009617EC" w:rsidP="00893EAB">
            <w:pPr>
              <w:rPr>
                <w:b/>
                <w:sz w:val="18"/>
                <w:szCs w:val="18"/>
                <w:lang w:eastAsia="fr-FR"/>
              </w:rPr>
            </w:pPr>
            <w:r w:rsidRPr="00851130">
              <w:rPr>
                <w:b/>
                <w:sz w:val="18"/>
                <w:szCs w:val="18"/>
                <w:lang w:eastAsia="fr-FR"/>
              </w:rPr>
              <w:t xml:space="preserve">(ЕК, ЕСП, ОЛАФ, СП, АДФИ, вътрешен одит, др.) </w:t>
            </w:r>
          </w:p>
          <w:p w14:paraId="1D62B6AC" w14:textId="77777777" w:rsidR="009617EC" w:rsidRPr="00DC572F" w:rsidRDefault="009617EC" w:rsidP="00893EAB">
            <w:pPr>
              <w:rPr>
                <w:b/>
                <w:sz w:val="20"/>
                <w:szCs w:val="20"/>
                <w:lang w:eastAsia="fr-FR"/>
              </w:rPr>
            </w:pPr>
            <w:r w:rsidRPr="00DC572F">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DC572F">
              <w:rPr>
                <w:i/>
                <w:sz w:val="20"/>
                <w:szCs w:val="20"/>
                <w:lang w:eastAsia="fr-FR"/>
              </w:rPr>
              <w:t>)</w:t>
            </w:r>
            <w:r w:rsidRPr="000A7FDB">
              <w:rPr>
                <w:b/>
                <w:sz w:val="20"/>
                <w:szCs w:val="20"/>
                <w:lang w:eastAsia="fr-FR"/>
              </w:rPr>
              <w:t xml:space="preserve"> </w:t>
            </w:r>
          </w:p>
        </w:tc>
        <w:tc>
          <w:tcPr>
            <w:tcW w:w="10065" w:type="dxa"/>
          </w:tcPr>
          <w:p w14:paraId="6F06AB84" w14:textId="77777777" w:rsidR="009617EC" w:rsidRPr="000A7FDB" w:rsidRDefault="009617EC" w:rsidP="00893EAB">
            <w:pPr>
              <w:rPr>
                <w:sz w:val="20"/>
                <w:szCs w:val="20"/>
              </w:rPr>
            </w:pPr>
          </w:p>
        </w:tc>
      </w:tr>
      <w:tr w:rsidR="009617EC" w:rsidRPr="000A7FDB" w14:paraId="137CE9C7" w14:textId="77777777" w:rsidTr="00893EAB">
        <w:tc>
          <w:tcPr>
            <w:tcW w:w="4820" w:type="dxa"/>
            <w:shd w:val="clear" w:color="auto" w:fill="FDE891"/>
          </w:tcPr>
          <w:p w14:paraId="7E3FACBE" w14:textId="77777777" w:rsidR="009617EC" w:rsidRDefault="009617EC" w:rsidP="00893EAB">
            <w:pPr>
              <w:jc w:val="both"/>
              <w:rPr>
                <w:i/>
                <w:sz w:val="20"/>
                <w:szCs w:val="20"/>
                <w:lang w:eastAsia="fr-FR"/>
              </w:rPr>
            </w:pPr>
            <w:r w:rsidRPr="00131680">
              <w:rPr>
                <w:b/>
                <w:sz w:val="20"/>
                <w:szCs w:val="20"/>
                <w:lang w:eastAsia="fr-FR"/>
              </w:rPr>
              <w:t>Актове на КЗК и</w:t>
            </w:r>
            <w:r>
              <w:rPr>
                <w:b/>
                <w:sz w:val="20"/>
                <w:szCs w:val="20"/>
                <w:lang w:eastAsia="fr-FR"/>
              </w:rPr>
              <w:t xml:space="preserve"> ВАС по проверяваната процедура</w:t>
            </w:r>
            <w:r w:rsidRPr="00131680">
              <w:rPr>
                <w:b/>
                <w:sz w:val="20"/>
                <w:szCs w:val="20"/>
                <w:lang w:eastAsia="fr-FR"/>
              </w:rPr>
              <w:t xml:space="preserve"> </w:t>
            </w:r>
            <w:r>
              <w:rPr>
                <w:b/>
                <w:sz w:val="20"/>
                <w:szCs w:val="20"/>
                <w:lang w:eastAsia="fr-FR"/>
              </w:rPr>
              <w:t>относно</w:t>
            </w:r>
            <w:r w:rsidRPr="00131680">
              <w:rPr>
                <w:b/>
                <w:sz w:val="20"/>
                <w:szCs w:val="20"/>
                <w:lang w:eastAsia="fr-FR"/>
              </w:rPr>
              <w:t xml:space="preserve">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6BD2F66C" w14:textId="77777777" w:rsidR="009617EC" w:rsidRPr="00131680" w:rsidRDefault="009617EC" w:rsidP="00893EAB">
            <w:pPr>
              <w:jc w:val="both"/>
              <w:rPr>
                <w:i/>
                <w:sz w:val="20"/>
                <w:szCs w:val="20"/>
                <w:lang w:eastAsia="fr-FR"/>
              </w:rPr>
            </w:pPr>
          </w:p>
          <w:p w14:paraId="174481C0" w14:textId="77777777" w:rsidR="009617EC" w:rsidRPr="00131680" w:rsidRDefault="009617EC" w:rsidP="00893EAB">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колона № 3 от Приложение № 1 към чл. 2, ал. 1 от Наредбата, а именно:</w:t>
            </w:r>
          </w:p>
          <w:p w14:paraId="3A32679C" w14:textId="77777777" w:rsidR="009617EC" w:rsidRPr="00131680" w:rsidRDefault="009617EC" w:rsidP="00893EAB">
            <w:pPr>
              <w:spacing w:before="120"/>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w:t>
            </w:r>
            <w:r w:rsidRPr="00131680">
              <w:rPr>
                <w:sz w:val="20"/>
                <w:szCs w:val="20"/>
                <w:lang w:eastAsia="fr-FR"/>
              </w:rPr>
              <w:lastRenderedPageBreak/>
              <w:t>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3ABDA2BD" w14:textId="77777777" w:rsidR="009617EC" w:rsidRDefault="009617EC" w:rsidP="00893EAB">
            <w:pPr>
              <w:spacing w:before="120"/>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1819090D" w14:textId="77777777" w:rsidR="009617EC" w:rsidRPr="00767D48" w:rsidRDefault="009617EC" w:rsidP="00893EAB">
            <w:pPr>
              <w:rPr>
                <w:sz w:val="20"/>
                <w:szCs w:val="20"/>
                <w:lang w:eastAsia="fr-FR"/>
              </w:rPr>
            </w:pPr>
          </w:p>
        </w:tc>
      </w:tr>
      <w:tr w:rsidR="009617EC" w:rsidRPr="000A7FDB" w14:paraId="4FBCB7BE" w14:textId="77777777" w:rsidTr="00893EAB">
        <w:tc>
          <w:tcPr>
            <w:tcW w:w="4820" w:type="dxa"/>
            <w:shd w:val="clear" w:color="auto" w:fill="FDE891"/>
          </w:tcPr>
          <w:p w14:paraId="3A2137A8" w14:textId="77777777" w:rsidR="009617EC" w:rsidRPr="00DF02DE" w:rsidRDefault="009617EC" w:rsidP="00893EAB">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276102FF" w14:textId="77777777" w:rsidR="009617EC" w:rsidRPr="00767D48" w:rsidRDefault="009617EC" w:rsidP="00893EAB">
            <w:pPr>
              <w:rPr>
                <w:sz w:val="20"/>
                <w:szCs w:val="20"/>
                <w:lang w:eastAsia="fr-FR"/>
              </w:rPr>
            </w:pPr>
          </w:p>
        </w:tc>
      </w:tr>
      <w:tr w:rsidR="009617EC" w:rsidRPr="000A7FDB" w14:paraId="321A600D" w14:textId="77777777" w:rsidTr="00893EAB">
        <w:tc>
          <w:tcPr>
            <w:tcW w:w="4820" w:type="dxa"/>
            <w:shd w:val="clear" w:color="auto" w:fill="FDE891"/>
          </w:tcPr>
          <w:p w14:paraId="15E1DC54" w14:textId="77777777" w:rsidR="009617EC" w:rsidRDefault="009617EC" w:rsidP="00893EAB">
            <w:pPr>
              <w:rPr>
                <w:b/>
                <w:sz w:val="20"/>
                <w:szCs w:val="20"/>
                <w:lang w:eastAsia="fr-FR"/>
              </w:rPr>
            </w:pPr>
            <w:r w:rsidRPr="000A7FDB">
              <w:rPr>
                <w:b/>
                <w:sz w:val="20"/>
                <w:szCs w:val="20"/>
                <w:lang w:eastAsia="fr-FR"/>
              </w:rPr>
              <w:t xml:space="preserve">Брой подадени оферти </w:t>
            </w:r>
          </w:p>
          <w:p w14:paraId="14CE3000" w14:textId="77777777" w:rsidR="009617EC" w:rsidRPr="00964165" w:rsidRDefault="009617EC" w:rsidP="00893EAB">
            <w:pPr>
              <w:rPr>
                <w:i/>
                <w:sz w:val="18"/>
                <w:szCs w:val="18"/>
                <w:lang w:eastAsia="fr-FR"/>
              </w:rPr>
            </w:pPr>
            <w:r w:rsidRPr="00964165">
              <w:rPr>
                <w:i/>
                <w:sz w:val="18"/>
                <w:szCs w:val="18"/>
                <w:lang w:eastAsia="fr-FR"/>
              </w:rPr>
              <w:t>(вкл. за всяка обособена позиция):</w:t>
            </w:r>
          </w:p>
        </w:tc>
        <w:tc>
          <w:tcPr>
            <w:tcW w:w="10065" w:type="dxa"/>
          </w:tcPr>
          <w:p w14:paraId="45142D4B" w14:textId="77777777" w:rsidR="009617EC" w:rsidRPr="000A7FDB" w:rsidRDefault="009617EC" w:rsidP="00893EAB">
            <w:pPr>
              <w:rPr>
                <w:sz w:val="20"/>
                <w:szCs w:val="20"/>
                <w:lang w:eastAsia="fr-FR"/>
              </w:rPr>
            </w:pPr>
          </w:p>
        </w:tc>
      </w:tr>
      <w:tr w:rsidR="009617EC" w:rsidRPr="000A7FDB" w14:paraId="3E4EA1B2" w14:textId="77777777" w:rsidTr="00893EAB">
        <w:tc>
          <w:tcPr>
            <w:tcW w:w="4820" w:type="dxa"/>
            <w:shd w:val="clear" w:color="auto" w:fill="FDE891"/>
          </w:tcPr>
          <w:p w14:paraId="38E3A957" w14:textId="77777777" w:rsidR="009617EC" w:rsidRDefault="009617EC" w:rsidP="00893EAB">
            <w:pPr>
              <w:rPr>
                <w:b/>
                <w:sz w:val="20"/>
                <w:szCs w:val="20"/>
                <w:lang w:eastAsia="fr-FR"/>
              </w:rPr>
            </w:pPr>
            <w:r w:rsidRPr="000A7FDB">
              <w:rPr>
                <w:b/>
                <w:sz w:val="20"/>
                <w:szCs w:val="20"/>
                <w:lang w:eastAsia="fr-FR"/>
              </w:rPr>
              <w:t xml:space="preserve">Брой отстранени участници </w:t>
            </w:r>
          </w:p>
          <w:p w14:paraId="10E4478C" w14:textId="77777777" w:rsidR="009617EC" w:rsidRPr="00964165" w:rsidRDefault="009617EC" w:rsidP="00893EAB">
            <w:pPr>
              <w:rPr>
                <w:i/>
                <w:sz w:val="18"/>
                <w:szCs w:val="18"/>
                <w:lang w:eastAsia="fr-FR"/>
              </w:rPr>
            </w:pPr>
            <w:r w:rsidRPr="00964165">
              <w:rPr>
                <w:i/>
                <w:sz w:val="18"/>
                <w:szCs w:val="18"/>
                <w:lang w:eastAsia="fr-FR"/>
              </w:rPr>
              <w:t>(вкл. за всяка обособена позиция):</w:t>
            </w:r>
          </w:p>
        </w:tc>
        <w:tc>
          <w:tcPr>
            <w:tcW w:w="10065" w:type="dxa"/>
          </w:tcPr>
          <w:p w14:paraId="209990A4" w14:textId="77777777" w:rsidR="009617EC" w:rsidRPr="000A7FDB" w:rsidRDefault="009617EC" w:rsidP="00893EAB">
            <w:pPr>
              <w:rPr>
                <w:sz w:val="20"/>
                <w:szCs w:val="20"/>
                <w:lang w:eastAsia="fr-FR"/>
              </w:rPr>
            </w:pPr>
          </w:p>
        </w:tc>
      </w:tr>
    </w:tbl>
    <w:p w14:paraId="699DF364" w14:textId="77777777" w:rsidR="009617EC" w:rsidRDefault="009617EC" w:rsidP="009617EC">
      <w:pPr>
        <w:tabs>
          <w:tab w:val="num" w:pos="0"/>
        </w:tabs>
        <w:jc w:val="both"/>
        <w:rPr>
          <w:sz w:val="20"/>
          <w:szCs w:val="20"/>
        </w:rPr>
      </w:pPr>
    </w:p>
    <w:p w14:paraId="6B8F3956" w14:textId="77777777" w:rsidR="009617EC" w:rsidRDefault="009617EC" w:rsidP="009617EC">
      <w:pPr>
        <w:tabs>
          <w:tab w:val="num" w:pos="540"/>
        </w:tabs>
        <w:spacing w:after="120"/>
        <w:ind w:left="540" w:hanging="540"/>
        <w:jc w:val="both"/>
        <w:rPr>
          <w:sz w:val="22"/>
          <w:szCs w:val="22"/>
        </w:rPr>
      </w:pPr>
    </w:p>
    <w:p w14:paraId="70979BAA" w14:textId="77777777" w:rsidR="009617EC" w:rsidRPr="0081569A" w:rsidRDefault="009617EC" w:rsidP="009617EC">
      <w:pPr>
        <w:tabs>
          <w:tab w:val="num" w:pos="540"/>
        </w:tabs>
        <w:spacing w:after="120"/>
        <w:ind w:left="540" w:hanging="540"/>
        <w:jc w:val="both"/>
        <w:rPr>
          <w:sz w:val="22"/>
          <w:szCs w:val="22"/>
        </w:rPr>
      </w:pPr>
      <w:r w:rsidRPr="0081569A">
        <w:rPr>
          <w:sz w:val="22"/>
          <w:szCs w:val="22"/>
        </w:rPr>
        <w:t>При попълване на контролни</w:t>
      </w:r>
      <w:r>
        <w:rPr>
          <w:sz w:val="22"/>
          <w:szCs w:val="22"/>
        </w:rPr>
        <w:t>я</w:t>
      </w:r>
      <w:r w:rsidRPr="0081569A">
        <w:rPr>
          <w:sz w:val="22"/>
          <w:szCs w:val="22"/>
        </w:rPr>
        <w:t xml:space="preserve"> лист се спазват следните указания:</w:t>
      </w:r>
    </w:p>
    <w:p w14:paraId="033BB9AE" w14:textId="77777777" w:rsidR="009617EC" w:rsidRPr="0081569A" w:rsidRDefault="009617EC" w:rsidP="009617EC">
      <w:pPr>
        <w:tabs>
          <w:tab w:val="num" w:pos="0"/>
        </w:tabs>
        <w:spacing w:after="120"/>
        <w:jc w:val="both"/>
        <w:rPr>
          <w:b/>
          <w:bCs/>
          <w:sz w:val="22"/>
          <w:szCs w:val="22"/>
        </w:rPr>
      </w:pPr>
      <w:r w:rsidRPr="0081569A">
        <w:rPr>
          <w:b/>
          <w:bCs/>
          <w:sz w:val="22"/>
          <w:szCs w:val="22"/>
        </w:rPr>
        <w:t>I. ЗА ПРОВЕРЯВАЩИЯ ЕКСПЕРТ</w:t>
      </w:r>
    </w:p>
    <w:p w14:paraId="254EF180" w14:textId="77777777" w:rsidR="009617EC" w:rsidRPr="0081569A" w:rsidRDefault="009617EC" w:rsidP="009617EC">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60937233"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обява за събиране на оферти;</w:t>
      </w:r>
    </w:p>
    <w:p w14:paraId="1390EFF0"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технически спецификации и др. информация и документи, свързани с изпълнението на поръчката;</w:t>
      </w:r>
    </w:p>
    <w:p w14:paraId="3A5182C2"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разясненията на възложителя (ако има такива);</w:t>
      </w:r>
    </w:p>
    <w:p w14:paraId="64122BA2"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протоколи за работата на комисията, вкл. оценителни листове и др. подобни (ако има такива);</w:t>
      </w:r>
    </w:p>
    <w:p w14:paraId="2820D9EB"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решение за определяне на изпълнител</w:t>
      </w:r>
      <w:r w:rsidRPr="00DC572F">
        <w:rPr>
          <w:bCs/>
          <w:sz w:val="20"/>
          <w:szCs w:val="20"/>
        </w:rPr>
        <w:t xml:space="preserve"> </w:t>
      </w:r>
      <w:r w:rsidRPr="00930771">
        <w:rPr>
          <w:bCs/>
          <w:sz w:val="20"/>
          <w:szCs w:val="20"/>
        </w:rPr>
        <w:t>(при наличие на такова);</w:t>
      </w:r>
    </w:p>
    <w:p w14:paraId="0F54CDB6"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договор за обществена поръчка;</w:t>
      </w:r>
    </w:p>
    <w:p w14:paraId="43648194"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доклади от проверки на други органи по поръчката, както и актове на УО и СО във връзка с проверената поръчка;</w:t>
      </w:r>
    </w:p>
    <w:p w14:paraId="01CBE908"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актове на КЗК, ВАС и други съдилища във връзка с процедурата, както и жалбите, във връзка с които са постановени тези актове;</w:t>
      </w:r>
    </w:p>
    <w:p w14:paraId="06B7785B"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справка за възложените със сходен характер дейности (по въпрос № 15 от този КЛ);</w:t>
      </w:r>
    </w:p>
    <w:p w14:paraId="4790E120"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документи, в подкрепа на установените отклонения.</w:t>
      </w:r>
    </w:p>
    <w:p w14:paraId="1C195D96" w14:textId="77777777" w:rsidR="009617EC" w:rsidRPr="0081569A" w:rsidRDefault="009617EC" w:rsidP="009617EC">
      <w:pPr>
        <w:pStyle w:val="ListParagraph"/>
        <w:spacing w:after="120"/>
        <w:ind w:left="0"/>
        <w:jc w:val="both"/>
        <w:rPr>
          <w:bCs/>
          <w:sz w:val="22"/>
          <w:szCs w:val="22"/>
        </w:rPr>
      </w:pPr>
    </w:p>
    <w:p w14:paraId="14280D4D" w14:textId="77777777" w:rsidR="009617EC" w:rsidRPr="0081569A" w:rsidRDefault="009617EC" w:rsidP="009617EC">
      <w:pPr>
        <w:pStyle w:val="ListParagraph"/>
        <w:spacing w:after="120"/>
        <w:ind w:left="0"/>
        <w:jc w:val="both"/>
        <w:rPr>
          <w:bCs/>
          <w:sz w:val="22"/>
          <w:szCs w:val="22"/>
        </w:rPr>
      </w:pPr>
      <w:r w:rsidRPr="0081569A">
        <w:rPr>
          <w:bCs/>
          <w:sz w:val="22"/>
          <w:szCs w:val="22"/>
        </w:rPr>
        <w:lastRenderedPageBreak/>
        <w:t xml:space="preserve">Изброените в т.1-15 документи следва да бъдат налични в ИСУН (или да е посочен линк към РОП или профила на купувача на възложителя) или на файлсървъра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Линк към електронното досие на файлсървъра</w:t>
      </w:r>
      <w:r w:rsidRPr="0081569A">
        <w:rPr>
          <w:bCs/>
          <w:sz w:val="22"/>
          <w:szCs w:val="22"/>
        </w:rPr>
        <w:t xml:space="preserve"> се посочва в началото или в края на контролния лист.</w:t>
      </w:r>
    </w:p>
    <w:p w14:paraId="5F92F33A" w14:textId="77777777" w:rsidR="009617EC" w:rsidRPr="0081569A" w:rsidRDefault="009617EC" w:rsidP="009617EC">
      <w:pPr>
        <w:tabs>
          <w:tab w:val="num" w:pos="0"/>
        </w:tabs>
        <w:spacing w:after="240"/>
        <w:jc w:val="both"/>
        <w:rPr>
          <w:b/>
          <w:sz w:val="22"/>
          <w:szCs w:val="22"/>
        </w:rPr>
      </w:pPr>
      <w:r w:rsidRPr="0081569A">
        <w:rPr>
          <w:b/>
          <w:sz w:val="22"/>
          <w:szCs w:val="22"/>
        </w:rPr>
        <w:t>2. Задължително се дава отговор в колона „Да/Не/НП”.</w:t>
      </w:r>
    </w:p>
    <w:p w14:paraId="2389D103" w14:textId="77777777" w:rsidR="009617EC" w:rsidRPr="0081569A" w:rsidRDefault="009617EC" w:rsidP="009617EC">
      <w:pPr>
        <w:tabs>
          <w:tab w:val="num" w:pos="0"/>
        </w:tabs>
        <w:spacing w:after="120"/>
        <w:jc w:val="both"/>
        <w:rPr>
          <w:b/>
          <w:sz w:val="22"/>
          <w:szCs w:val="22"/>
        </w:rPr>
      </w:pPr>
      <w:r w:rsidRPr="0081569A">
        <w:rPr>
          <w:b/>
          <w:sz w:val="22"/>
          <w:szCs w:val="22"/>
        </w:rPr>
        <w:t>3. Задължително се попълва</w:t>
      </w:r>
      <w:r>
        <w:rPr>
          <w:b/>
          <w:sz w:val="22"/>
          <w:szCs w:val="22"/>
        </w:rPr>
        <w:t xml:space="preserve"> таблица № </w:t>
      </w:r>
      <w:r w:rsidRPr="0081569A">
        <w:rPr>
          <w:b/>
          <w:sz w:val="22"/>
          <w:szCs w:val="22"/>
        </w:rPr>
        <w:t>4</w:t>
      </w:r>
      <w:r>
        <w:rPr>
          <w:b/>
          <w:sz w:val="22"/>
          <w:szCs w:val="22"/>
        </w:rPr>
        <w:t>а</w:t>
      </w:r>
      <w:r w:rsidRPr="0081569A">
        <w:rPr>
          <w:b/>
          <w:sz w:val="22"/>
          <w:szCs w:val="22"/>
        </w:rPr>
        <w:t>.</w:t>
      </w:r>
    </w:p>
    <w:p w14:paraId="79242ADD" w14:textId="77777777" w:rsidR="009617EC" w:rsidRPr="0081569A" w:rsidRDefault="009617EC" w:rsidP="009617EC">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7B8D6B20" w14:textId="77777777" w:rsidR="009617EC" w:rsidRPr="0081569A" w:rsidRDefault="009617EC" w:rsidP="009617EC">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7B539ACA" w14:textId="77777777" w:rsidR="009617EC" w:rsidRPr="0081569A" w:rsidRDefault="009617EC" w:rsidP="009617EC">
      <w:pPr>
        <w:tabs>
          <w:tab w:val="num" w:pos="540"/>
        </w:tabs>
        <w:spacing w:after="120"/>
        <w:jc w:val="both"/>
        <w:rPr>
          <w:b/>
          <w:bCs/>
          <w:sz w:val="22"/>
          <w:szCs w:val="22"/>
        </w:rPr>
      </w:pPr>
      <w:r w:rsidRPr="0081569A">
        <w:rPr>
          <w:sz w:val="22"/>
          <w:szCs w:val="22"/>
        </w:rPr>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51663470" w14:textId="77777777" w:rsidR="009617EC" w:rsidRPr="0081569A" w:rsidRDefault="009617EC" w:rsidP="009617EC">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58F68CAB" w14:textId="77777777" w:rsidR="009617EC" w:rsidRPr="0081569A" w:rsidRDefault="009617EC" w:rsidP="009617EC">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057F701D" w14:textId="77777777" w:rsidR="009617EC" w:rsidRPr="0081569A" w:rsidRDefault="009617EC" w:rsidP="009617EC">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04FCC2E9" w14:textId="77777777" w:rsidR="009617EC" w:rsidRPr="0081569A" w:rsidRDefault="009617EC" w:rsidP="009617EC">
      <w:pPr>
        <w:tabs>
          <w:tab w:val="num" w:pos="0"/>
        </w:tabs>
        <w:spacing w:after="120"/>
        <w:jc w:val="both"/>
        <w:rPr>
          <w:sz w:val="22"/>
          <w:szCs w:val="22"/>
        </w:rPr>
      </w:pPr>
      <w:r w:rsidRPr="0081569A">
        <w:rPr>
          <w:sz w:val="22"/>
          <w:szCs w:val="22"/>
        </w:rPr>
        <w:t>ВНИМАНИЕ! Установените в хода на проверката по т. І</w:t>
      </w:r>
      <w:r w:rsidRPr="0081569A">
        <w:rPr>
          <w:sz w:val="22"/>
          <w:szCs w:val="22"/>
          <w:lang w:val="en-US"/>
        </w:rPr>
        <w:t>V</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6FCE04DC" w14:textId="77777777" w:rsidR="009617EC" w:rsidRPr="0081569A" w:rsidRDefault="009617EC" w:rsidP="009617EC">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4D9D702B" w14:textId="77777777" w:rsidR="009617EC" w:rsidRPr="0081569A" w:rsidRDefault="009617EC" w:rsidP="009617EC">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xml:space="preserve">,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(ЗУСЕСИФ), приета с ПМС № 57/2017 г., експертът обосновава дали установеното отклонение представлява нередност, или не. В случай на преценка за </w:t>
      </w:r>
      <w:r w:rsidRPr="0081569A">
        <w:rPr>
          <w:bCs/>
          <w:sz w:val="22"/>
          <w:szCs w:val="22"/>
        </w:rPr>
        <w:lastRenderedPageBreak/>
        <w:t xml:space="preserve">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2BE51264" w14:textId="77777777" w:rsidR="009617EC" w:rsidRPr="0081569A" w:rsidRDefault="009617EC" w:rsidP="009617EC">
      <w:pPr>
        <w:tabs>
          <w:tab w:val="num" w:pos="0"/>
        </w:tabs>
        <w:spacing w:after="120"/>
        <w:jc w:val="both"/>
        <w:rPr>
          <w:bCs/>
          <w:i/>
          <w:sz w:val="22"/>
          <w:szCs w:val="22"/>
        </w:rPr>
      </w:pPr>
      <w:r w:rsidRPr="0081569A">
        <w:rPr>
          <w:bCs/>
          <w:i/>
          <w:sz w:val="22"/>
          <w:szCs w:val="22"/>
        </w:rPr>
        <w:t>Общ подход</w:t>
      </w:r>
    </w:p>
    <w:p w14:paraId="0DFF47F8" w14:textId="77777777" w:rsidR="009617EC" w:rsidRPr="0081569A" w:rsidRDefault="009617EC" w:rsidP="009617EC">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1578AD11" w14:textId="77777777" w:rsidR="009617EC" w:rsidRPr="0081569A" w:rsidRDefault="009617EC" w:rsidP="009617EC">
      <w:pPr>
        <w:tabs>
          <w:tab w:val="num" w:pos="0"/>
        </w:tabs>
        <w:spacing w:after="120"/>
        <w:jc w:val="both"/>
        <w:rPr>
          <w:bCs/>
          <w:i/>
          <w:sz w:val="22"/>
          <w:szCs w:val="22"/>
        </w:rPr>
      </w:pPr>
      <w:r w:rsidRPr="0081569A">
        <w:rPr>
          <w:bCs/>
          <w:i/>
          <w:sz w:val="22"/>
          <w:szCs w:val="22"/>
        </w:rPr>
        <w:t>Подход при поръчки, чиято прогнозна стойност е под праговете на Директива 2014/24/ЕС</w:t>
      </w:r>
    </w:p>
    <w:p w14:paraId="519432F3" w14:textId="77777777" w:rsidR="009617EC" w:rsidRPr="0081569A" w:rsidRDefault="009617EC" w:rsidP="009617EC">
      <w:pPr>
        <w:tabs>
          <w:tab w:val="num" w:pos="0"/>
        </w:tabs>
        <w:spacing w:after="120"/>
        <w:jc w:val="both"/>
        <w:rPr>
          <w:bCs/>
          <w:sz w:val="22"/>
          <w:szCs w:val="22"/>
        </w:rPr>
      </w:pPr>
      <w:r w:rsidRPr="0081569A">
        <w:rPr>
          <w:bCs/>
          <w:sz w:val="22"/>
          <w:szCs w:val="22"/>
        </w:rPr>
        <w:t xml:space="preserve">В случай, че поръчката има прогнозна стойност, която е под праговете на Директива 2014/24/ЕС (под праговете, посочени в чл. 20, ал. 1, т. 1 от ЗОП) за нарушения по т. 6, т. 8-12, т. 13-20 от Насоките на ЕК, </w:t>
      </w:r>
      <w:r w:rsidRPr="0081569A">
        <w:rPr>
          <w:b/>
          <w:bCs/>
          <w:sz w:val="22"/>
          <w:szCs w:val="22"/>
        </w:rPr>
        <w:t>най-тежката финансова корекция е 10 %</w:t>
      </w:r>
      <w:r w:rsidRPr="0081569A">
        <w:rPr>
          <w:bCs/>
          <w:sz w:val="22"/>
          <w:szCs w:val="22"/>
        </w:rPr>
        <w:t>. Допълнително експертът преценява дали са налице факти и обстоятелства, които могат да доведат до намаляване на финансовата корекция. Намалението започва от 10 %.</w:t>
      </w:r>
    </w:p>
    <w:p w14:paraId="3D7382F2" w14:textId="77777777" w:rsidR="009617EC" w:rsidRPr="0081569A" w:rsidRDefault="009617EC" w:rsidP="009617EC">
      <w:pPr>
        <w:tabs>
          <w:tab w:val="num" w:pos="0"/>
        </w:tabs>
        <w:spacing w:after="120"/>
        <w:jc w:val="both"/>
        <w:rPr>
          <w:bCs/>
          <w:sz w:val="22"/>
          <w:szCs w:val="22"/>
        </w:rPr>
      </w:pPr>
      <w:r w:rsidRPr="0081569A">
        <w:rPr>
          <w:b/>
          <w:bCs/>
          <w:sz w:val="22"/>
          <w:szCs w:val="22"/>
        </w:rPr>
        <w:t xml:space="preserve">ВНИМАНИЕ! </w:t>
      </w:r>
      <w:r w:rsidRPr="0081569A">
        <w:rPr>
          <w:bCs/>
          <w:sz w:val="22"/>
          <w:szCs w:val="22"/>
        </w:rPr>
        <w:t xml:space="preserve">Специфичният подход </w:t>
      </w:r>
      <w:r w:rsidRPr="0081569A">
        <w:rPr>
          <w:b/>
          <w:bCs/>
          <w:sz w:val="22"/>
          <w:szCs w:val="22"/>
          <w:u w:val="single"/>
        </w:rPr>
        <w:t>е приложим само</w:t>
      </w:r>
      <w:r w:rsidRPr="0081569A">
        <w:rPr>
          <w:bCs/>
          <w:sz w:val="22"/>
          <w:szCs w:val="22"/>
        </w:rPr>
        <w:t xml:space="preserve"> за обществени поръчки, чиято прогнозна стойност е под праговете на Директивата, т.е. експертът прави преценката въз основа на стойността на поръчката </w:t>
      </w:r>
      <w:r w:rsidRPr="0081569A">
        <w:rPr>
          <w:b/>
          <w:bCs/>
          <w:sz w:val="22"/>
          <w:szCs w:val="22"/>
          <w:u w:val="single"/>
        </w:rPr>
        <w:t xml:space="preserve">към момента на откриване на процедурата. </w:t>
      </w:r>
      <w:r w:rsidRPr="0081569A">
        <w:rPr>
          <w:bCs/>
          <w:sz w:val="22"/>
          <w:szCs w:val="22"/>
        </w:rPr>
        <w:t xml:space="preserve">Ако поръчката </w:t>
      </w:r>
      <w:r w:rsidRPr="0081569A">
        <w:rPr>
          <w:bCs/>
          <w:sz w:val="22"/>
          <w:szCs w:val="22"/>
          <w:u w:val="single"/>
        </w:rPr>
        <w:t>при обявяването</w:t>
      </w:r>
      <w:r w:rsidRPr="0081569A">
        <w:rPr>
          <w:bCs/>
          <w:sz w:val="22"/>
          <w:szCs w:val="22"/>
        </w:rPr>
        <w:t xml:space="preserve"> й е била на стойност, която </w:t>
      </w:r>
      <w:r w:rsidRPr="0081569A">
        <w:rPr>
          <w:b/>
          <w:bCs/>
          <w:sz w:val="22"/>
          <w:szCs w:val="22"/>
          <w:u w:val="single"/>
        </w:rPr>
        <w:t xml:space="preserve">надхвърля </w:t>
      </w:r>
      <w:r w:rsidRPr="0081569A">
        <w:rPr>
          <w:bCs/>
          <w:sz w:val="22"/>
          <w:szCs w:val="22"/>
        </w:rPr>
        <w:t xml:space="preserve">праговете на Директивата, но след това е сключен договор на стойност </w:t>
      </w:r>
      <w:r w:rsidRPr="0081569A">
        <w:rPr>
          <w:b/>
          <w:bCs/>
          <w:sz w:val="22"/>
          <w:szCs w:val="22"/>
          <w:u w:val="single"/>
        </w:rPr>
        <w:t xml:space="preserve">под </w:t>
      </w:r>
      <w:r w:rsidRPr="0081569A">
        <w:rPr>
          <w:bCs/>
          <w:sz w:val="22"/>
          <w:szCs w:val="22"/>
        </w:rPr>
        <w:t xml:space="preserve">праговете, специфичният подход е </w:t>
      </w:r>
      <w:r w:rsidRPr="0081569A">
        <w:rPr>
          <w:b/>
          <w:bCs/>
          <w:sz w:val="22"/>
          <w:szCs w:val="22"/>
        </w:rPr>
        <w:t>НЕПРИЛОЖИМ</w:t>
      </w:r>
      <w:r w:rsidRPr="0081569A">
        <w:rPr>
          <w:bCs/>
          <w:sz w:val="22"/>
          <w:szCs w:val="22"/>
        </w:rPr>
        <w:t>.</w:t>
      </w:r>
    </w:p>
    <w:p w14:paraId="1373629F" w14:textId="77777777" w:rsidR="009617EC" w:rsidRPr="0081569A" w:rsidRDefault="009617EC" w:rsidP="009617EC">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4C9B2608" w14:textId="77777777" w:rsidR="009617EC" w:rsidRPr="0081569A" w:rsidRDefault="009617EC" w:rsidP="009617EC">
      <w:pPr>
        <w:tabs>
          <w:tab w:val="num" w:pos="0"/>
        </w:tabs>
        <w:spacing w:after="120"/>
        <w:jc w:val="both"/>
        <w:rPr>
          <w:bCs/>
          <w:i/>
          <w:sz w:val="22"/>
          <w:szCs w:val="22"/>
        </w:rPr>
      </w:pPr>
      <w:r w:rsidRPr="0081569A">
        <w:rPr>
          <w:bCs/>
          <w:i/>
          <w:sz w:val="22"/>
          <w:szCs w:val="22"/>
        </w:rPr>
        <w:t>Подход при нарушения с формален характер</w:t>
      </w:r>
    </w:p>
    <w:p w14:paraId="770EEA8D" w14:textId="77777777" w:rsidR="009617EC" w:rsidRPr="0081569A" w:rsidRDefault="009617EC" w:rsidP="009617EC">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124927C6" w14:textId="77777777" w:rsidR="009617EC" w:rsidRPr="0081569A" w:rsidRDefault="009617EC" w:rsidP="009617EC">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1B8796D9" w14:textId="77777777" w:rsidR="009617EC" w:rsidRPr="0081569A" w:rsidRDefault="009617EC" w:rsidP="009617EC">
      <w:pPr>
        <w:tabs>
          <w:tab w:val="num" w:pos="0"/>
        </w:tabs>
        <w:spacing w:after="240"/>
        <w:jc w:val="both"/>
        <w:rPr>
          <w:bCs/>
          <w:sz w:val="22"/>
          <w:szCs w:val="22"/>
        </w:rPr>
      </w:pPr>
      <w:r w:rsidRPr="0081569A">
        <w:rPr>
          <w:b/>
          <w:bCs/>
          <w:sz w:val="22"/>
          <w:szCs w:val="22"/>
        </w:rPr>
        <w:lastRenderedPageBreak/>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Pr="0081569A">
        <w:rPr>
          <w:bCs/>
          <w:sz w:val="22"/>
          <w:szCs w:val="22"/>
          <w:lang w:val="en-US"/>
        </w:rPr>
        <w:t>V</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3BB2B3FC" w14:textId="77777777" w:rsidR="009617EC" w:rsidRPr="0081569A" w:rsidRDefault="009617EC" w:rsidP="009617EC">
      <w:pPr>
        <w:tabs>
          <w:tab w:val="num" w:pos="0"/>
        </w:tabs>
        <w:spacing w:after="120"/>
        <w:jc w:val="both"/>
        <w:rPr>
          <w:b/>
          <w:bCs/>
          <w:sz w:val="22"/>
          <w:szCs w:val="22"/>
        </w:rPr>
      </w:pPr>
      <w:r w:rsidRPr="0081569A">
        <w:rPr>
          <w:b/>
          <w:bCs/>
          <w:sz w:val="22"/>
          <w:szCs w:val="22"/>
        </w:rPr>
        <w:t>ІI. ЗА НАЧАЛНИКА НА ОТДЕЛ „ТЕХНИЧЕСКА ВЕРИФИКАЦИЯ“</w:t>
      </w:r>
    </w:p>
    <w:p w14:paraId="51AFAA61" w14:textId="77777777" w:rsidR="009617EC" w:rsidRPr="0081569A" w:rsidRDefault="009617EC" w:rsidP="009617EC">
      <w:pPr>
        <w:tabs>
          <w:tab w:val="num" w:pos="0"/>
        </w:tabs>
        <w:spacing w:after="120"/>
        <w:jc w:val="both"/>
        <w:rPr>
          <w:bCs/>
          <w:sz w:val="22"/>
          <w:szCs w:val="22"/>
        </w:rPr>
      </w:pPr>
      <w:r w:rsidRPr="0081569A">
        <w:rPr>
          <w:bCs/>
          <w:sz w:val="22"/>
          <w:szCs w:val="22"/>
        </w:rPr>
        <w:t>Началникът на отдел ТВ извършва преглед на контролния лист и документите за поръчката и потвърждава, че:</w:t>
      </w:r>
    </w:p>
    <w:p w14:paraId="5B28314A" w14:textId="77777777" w:rsidR="009617EC" w:rsidRPr="0081569A" w:rsidRDefault="009617EC" w:rsidP="009617EC">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2FF7CCDC" w14:textId="77777777" w:rsidR="009617EC" w:rsidRPr="0081569A" w:rsidRDefault="009617EC" w:rsidP="009617EC">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507AD9C1" w14:textId="77777777" w:rsidR="009617EC" w:rsidRPr="0081569A" w:rsidRDefault="009617EC" w:rsidP="009617EC">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1400A60B" w14:textId="77777777" w:rsidR="009617EC" w:rsidRPr="0081569A" w:rsidRDefault="009617EC" w:rsidP="009617EC">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14:paraId="77EEC12B" w14:textId="77777777" w:rsidR="009617EC" w:rsidRPr="0081569A" w:rsidRDefault="009617EC" w:rsidP="009617EC">
      <w:pPr>
        <w:jc w:val="both"/>
        <w:rPr>
          <w:bCs/>
          <w:sz w:val="22"/>
          <w:szCs w:val="22"/>
        </w:rPr>
      </w:pPr>
    </w:p>
    <w:p w14:paraId="1D759246" w14:textId="77777777" w:rsidR="009617EC" w:rsidRPr="0081569A" w:rsidRDefault="009617EC" w:rsidP="009617EC">
      <w:pPr>
        <w:tabs>
          <w:tab w:val="num" w:pos="0"/>
        </w:tabs>
        <w:spacing w:after="120"/>
        <w:jc w:val="both"/>
        <w:rPr>
          <w:b/>
          <w:bCs/>
          <w:color w:val="FF0000"/>
          <w:sz w:val="22"/>
          <w:szCs w:val="22"/>
        </w:rPr>
      </w:pPr>
      <w:r w:rsidRPr="0081569A">
        <w:rPr>
          <w:b/>
          <w:bCs/>
          <w:sz w:val="22"/>
          <w:szCs w:val="22"/>
        </w:rPr>
        <w:t>ІI</w:t>
      </w:r>
      <w:r w:rsidRPr="0081569A">
        <w:rPr>
          <w:b/>
          <w:bCs/>
          <w:sz w:val="22"/>
          <w:szCs w:val="22"/>
          <w:lang w:val="en-US"/>
        </w:rPr>
        <w:t>I</w:t>
      </w:r>
      <w:r w:rsidRPr="0081569A">
        <w:rPr>
          <w:b/>
          <w:bCs/>
          <w:sz w:val="22"/>
          <w:szCs w:val="22"/>
        </w:rPr>
        <w:t xml:space="preserve">. ЗА ГЛАВНИЯ ДИРЕКТОР НА ГД „ВЕРИФИКАЦИЯ“ </w:t>
      </w:r>
    </w:p>
    <w:p w14:paraId="42794073" w14:textId="77777777" w:rsidR="009617EC" w:rsidRPr="0081569A" w:rsidRDefault="009617EC" w:rsidP="009617EC">
      <w:pPr>
        <w:spacing w:after="120"/>
        <w:jc w:val="both"/>
        <w:rPr>
          <w:bCs/>
          <w:sz w:val="22"/>
          <w:szCs w:val="22"/>
        </w:rPr>
      </w:pPr>
      <w:r w:rsidRPr="0081569A">
        <w:rPr>
          <w:bCs/>
          <w:sz w:val="22"/>
          <w:szCs w:val="22"/>
        </w:rPr>
        <w:t>Главният директор на ГДВ:</w:t>
      </w:r>
    </w:p>
    <w:p w14:paraId="40AA5E62" w14:textId="77777777" w:rsidR="009617EC" w:rsidRPr="0081569A" w:rsidRDefault="009617EC" w:rsidP="009617EC">
      <w:pPr>
        <w:pStyle w:val="ListParagraph"/>
        <w:numPr>
          <w:ilvl w:val="0"/>
          <w:numId w:val="69"/>
        </w:numPr>
        <w:tabs>
          <w:tab w:val="left" w:pos="284"/>
        </w:tabs>
        <w:spacing w:after="120"/>
        <w:ind w:left="0" w:firstLine="0"/>
        <w:jc w:val="both"/>
        <w:rPr>
          <w:bCs/>
          <w:sz w:val="22"/>
          <w:szCs w:val="22"/>
        </w:rPr>
      </w:pPr>
      <w:r w:rsidRPr="0081569A">
        <w:rPr>
          <w:bCs/>
          <w:sz w:val="22"/>
          <w:szCs w:val="22"/>
        </w:rPr>
        <w:t xml:space="preserve">Проверява дали съответните контролни листове са прегледани от началника на отдел ТВ съгласно т. </w:t>
      </w:r>
      <w:r w:rsidRPr="0081569A">
        <w:rPr>
          <w:bCs/>
          <w:sz w:val="22"/>
          <w:szCs w:val="22"/>
          <w:lang w:val="en-US"/>
        </w:rPr>
        <w:t>II</w:t>
      </w:r>
      <w:r w:rsidRPr="0081569A">
        <w:rPr>
          <w:bCs/>
          <w:sz w:val="22"/>
          <w:szCs w:val="22"/>
        </w:rPr>
        <w:t>;</w:t>
      </w:r>
    </w:p>
    <w:p w14:paraId="62F3B0F0" w14:textId="77777777" w:rsidR="009617EC" w:rsidRPr="0081569A" w:rsidRDefault="009617EC" w:rsidP="009617EC">
      <w:pPr>
        <w:pStyle w:val="ListParagraph"/>
        <w:numPr>
          <w:ilvl w:val="0"/>
          <w:numId w:val="69"/>
        </w:numPr>
        <w:tabs>
          <w:tab w:val="left" w:pos="284"/>
        </w:tabs>
        <w:spacing w:after="120"/>
        <w:ind w:left="0" w:firstLine="0"/>
        <w:jc w:val="both"/>
        <w:rPr>
          <w:bCs/>
          <w:sz w:val="22"/>
          <w:szCs w:val="22"/>
        </w:rPr>
      </w:pPr>
      <w:r w:rsidRPr="0081569A">
        <w:rPr>
          <w:bCs/>
          <w:sz w:val="22"/>
          <w:szCs w:val="22"/>
        </w:rPr>
        <w:t xml:space="preserve">Проверява дали документираните отклонения във връзка със законодателството по обществени поръчки, включително определеното им финансово влияние са подкрепени с достатъчно, уместни и надеждни одитни доказателства; </w:t>
      </w:r>
    </w:p>
    <w:p w14:paraId="39D7D123" w14:textId="77777777" w:rsidR="009617EC" w:rsidRPr="0081569A" w:rsidRDefault="009617EC" w:rsidP="009617EC">
      <w:pPr>
        <w:pStyle w:val="ListParagraph"/>
        <w:numPr>
          <w:ilvl w:val="0"/>
          <w:numId w:val="69"/>
        </w:numPr>
        <w:tabs>
          <w:tab w:val="left" w:pos="284"/>
        </w:tabs>
        <w:spacing w:after="120"/>
        <w:ind w:left="0" w:firstLine="0"/>
        <w:jc w:val="both"/>
        <w:rPr>
          <w:bCs/>
          <w:sz w:val="22"/>
          <w:szCs w:val="22"/>
        </w:rPr>
      </w:pPr>
      <w:r w:rsidRPr="0081569A">
        <w:rPr>
          <w:bCs/>
          <w:sz w:val="22"/>
          <w:szCs w:val="22"/>
        </w:rPr>
        <w:t>Извършва повторна проверка на въпроси, определени въз основа на оценка на риска, и при установени отклонения в качеството на проверената работа подготвя/коригира съответните констатации, включително определеното им финансово влияние.</w:t>
      </w:r>
    </w:p>
    <w:p w14:paraId="277EFF69" w14:textId="77777777" w:rsidR="009617EC" w:rsidRPr="0081569A" w:rsidRDefault="009617EC" w:rsidP="009617EC">
      <w:pPr>
        <w:pStyle w:val="ListParagraph"/>
        <w:tabs>
          <w:tab w:val="left" w:pos="284"/>
        </w:tabs>
        <w:ind w:left="0"/>
        <w:contextualSpacing w:val="0"/>
        <w:jc w:val="both"/>
        <w:rPr>
          <w:bCs/>
          <w:sz w:val="22"/>
          <w:szCs w:val="22"/>
        </w:rPr>
      </w:pPr>
    </w:p>
    <w:p w14:paraId="4E1934DD" w14:textId="77777777" w:rsidR="009617EC" w:rsidRPr="0081569A" w:rsidRDefault="009617EC" w:rsidP="009617EC">
      <w:pPr>
        <w:tabs>
          <w:tab w:val="num" w:pos="0"/>
        </w:tabs>
        <w:jc w:val="both"/>
        <w:rPr>
          <w:b/>
          <w:bCs/>
          <w:sz w:val="22"/>
          <w:szCs w:val="22"/>
        </w:rPr>
      </w:pPr>
      <w:r w:rsidRPr="0081569A">
        <w:rPr>
          <w:b/>
          <w:bCs/>
          <w:sz w:val="22"/>
          <w:szCs w:val="22"/>
        </w:rPr>
        <w:t>І</w:t>
      </w:r>
      <w:r w:rsidRPr="0081569A">
        <w:rPr>
          <w:b/>
          <w:bCs/>
          <w:sz w:val="22"/>
          <w:szCs w:val="22"/>
          <w:lang w:val="en-US"/>
        </w:rPr>
        <w:t>V</w:t>
      </w:r>
      <w:r w:rsidRPr="0081569A">
        <w:rPr>
          <w:b/>
          <w:bCs/>
          <w:sz w:val="22"/>
          <w:szCs w:val="22"/>
        </w:rPr>
        <w:t xml:space="preserve">. ЗА ИЗВЪРШВАНЕ НА АНАЛИЗ ЗА НАЛИЧИЕ НА </w:t>
      </w:r>
      <w:r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380DD455" w14:textId="77777777" w:rsidR="009617EC" w:rsidRPr="0081569A" w:rsidRDefault="009617EC" w:rsidP="009617EC">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ТВ задължително извършват допълнителен анализ за наличие на индикатори за нередности и измами („Червени флагове“). </w:t>
      </w:r>
    </w:p>
    <w:p w14:paraId="059796C0" w14:textId="77777777" w:rsidR="009617EC" w:rsidRPr="0081569A" w:rsidRDefault="009617EC" w:rsidP="009617EC">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Pr="0081569A">
        <w:rPr>
          <w:b/>
          <w:bCs/>
          <w:sz w:val="22"/>
          <w:szCs w:val="22"/>
          <w:lang w:val="en-US"/>
        </w:rPr>
        <w:t>V</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237EFD5F" w14:textId="77777777" w:rsidR="009617EC" w:rsidRPr="0081569A" w:rsidRDefault="009617EC" w:rsidP="009617EC">
      <w:pPr>
        <w:tabs>
          <w:tab w:val="num" w:pos="0"/>
        </w:tabs>
        <w:spacing w:before="120" w:after="120"/>
        <w:jc w:val="both"/>
        <w:rPr>
          <w:bCs/>
          <w:sz w:val="22"/>
          <w:szCs w:val="22"/>
        </w:rPr>
      </w:pPr>
      <w:r w:rsidRPr="0081569A">
        <w:rPr>
          <w:bCs/>
          <w:sz w:val="22"/>
          <w:szCs w:val="22"/>
        </w:rPr>
        <w:lastRenderedPageBreak/>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59CAF323" w14:textId="77777777" w:rsidR="009617EC" w:rsidRPr="0081569A" w:rsidRDefault="009617EC" w:rsidP="009617EC">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59DE6672" w14:textId="77777777" w:rsidR="009617EC" w:rsidRPr="0081569A" w:rsidRDefault="009617EC" w:rsidP="009617EC">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440D105C" w14:textId="77777777" w:rsidR="009617EC" w:rsidRPr="0081569A" w:rsidRDefault="009617EC" w:rsidP="009617EC">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4439774F"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6BA2DC07"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1DFD993"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3AABEEE"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Pr="00DC572F">
        <w:rPr>
          <w:sz w:val="22"/>
          <w:szCs w:val="22"/>
        </w:rPr>
        <w:t>4</w:t>
      </w:r>
      <w:r w:rsidRPr="0081569A">
        <w:rPr>
          <w:sz w:val="22"/>
          <w:szCs w:val="22"/>
        </w:rPr>
        <w:t>3</w:t>
      </w:r>
      <w:r w:rsidRPr="00DC572F">
        <w:rPr>
          <w:sz w:val="22"/>
          <w:szCs w:val="22"/>
        </w:rPr>
        <w:t xml:space="preserve"> </w:t>
      </w:r>
      <w:r w:rsidRPr="0081569A">
        <w:rPr>
          <w:sz w:val="22"/>
          <w:szCs w:val="22"/>
        </w:rPr>
        <w:t>и 44 от настоящия контролен лист.</w:t>
      </w:r>
    </w:p>
    <w:p w14:paraId="286BAB32"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459364DF" w14:textId="77777777" w:rsidR="009617EC" w:rsidRPr="0081569A" w:rsidRDefault="009617EC" w:rsidP="009617EC">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42919255" w14:textId="77777777" w:rsidR="009617EC" w:rsidRPr="0081569A" w:rsidRDefault="009617EC" w:rsidP="009617EC">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65A7A01E" w14:textId="77777777" w:rsidR="009617EC" w:rsidRPr="00DC572F" w:rsidRDefault="009617EC" w:rsidP="009617EC">
      <w:pPr>
        <w:numPr>
          <w:ilvl w:val="0"/>
          <w:numId w:val="39"/>
        </w:numPr>
        <w:tabs>
          <w:tab w:val="clear" w:pos="1050"/>
          <w:tab w:val="num" w:pos="709"/>
        </w:tabs>
        <w:spacing w:after="120"/>
        <w:ind w:left="709" w:hanging="349"/>
        <w:jc w:val="both"/>
        <w:rPr>
          <w:sz w:val="22"/>
          <w:szCs w:val="22"/>
          <w:lang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6AB6858C" w14:textId="77777777" w:rsidR="009617EC" w:rsidRPr="0081569A" w:rsidRDefault="009617EC" w:rsidP="009617EC">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772E4637" w14:textId="77777777" w:rsidR="009617EC" w:rsidRPr="0081569A" w:rsidRDefault="009617EC" w:rsidP="009617EC">
      <w:pPr>
        <w:jc w:val="both"/>
        <w:rPr>
          <w:sz w:val="22"/>
          <w:szCs w:val="22"/>
          <w:lang w:eastAsia="fr-FR"/>
        </w:rPr>
      </w:pPr>
      <w:r w:rsidRPr="0081569A">
        <w:rPr>
          <w:sz w:val="22"/>
          <w:szCs w:val="22"/>
          <w:lang w:eastAsia="fr-FR"/>
        </w:rPr>
        <w:lastRenderedPageBreak/>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45489D92" w14:textId="77777777" w:rsidR="009617EC" w:rsidRPr="0081569A" w:rsidRDefault="009617EC" w:rsidP="009617EC">
      <w:pPr>
        <w:jc w:val="both"/>
        <w:rPr>
          <w:sz w:val="22"/>
          <w:szCs w:val="22"/>
          <w:lang w:eastAsia="fr-FR"/>
        </w:rPr>
      </w:pPr>
      <w:r w:rsidRPr="0081569A">
        <w:rPr>
          <w:b/>
          <w:sz w:val="22"/>
          <w:szCs w:val="22"/>
          <w:lang w:eastAsia="fr-FR"/>
        </w:rPr>
        <w:t>- Допълващо офериране</w:t>
      </w:r>
    </w:p>
    <w:p w14:paraId="0DD1D1F8" w14:textId="77777777" w:rsidR="009617EC" w:rsidRPr="0081569A" w:rsidRDefault="009617EC" w:rsidP="009617EC">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4570C819" w14:textId="77777777" w:rsidR="009617EC" w:rsidRPr="0081569A" w:rsidRDefault="009617EC" w:rsidP="009617EC">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12B938FB" w14:textId="77777777" w:rsidR="009617EC" w:rsidRPr="0081569A" w:rsidRDefault="009617EC" w:rsidP="009617EC">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66CBBD1D" w14:textId="77777777" w:rsidR="009617EC" w:rsidRPr="0081569A" w:rsidRDefault="009617EC" w:rsidP="009617EC">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3122E9C3" w14:textId="77777777" w:rsidR="009617EC" w:rsidRPr="0081569A" w:rsidRDefault="009617EC" w:rsidP="009617EC">
      <w:pPr>
        <w:jc w:val="both"/>
        <w:rPr>
          <w:sz w:val="22"/>
          <w:szCs w:val="22"/>
          <w:lang w:eastAsia="fr-FR"/>
        </w:rPr>
      </w:pPr>
      <w:r w:rsidRPr="0081569A">
        <w:rPr>
          <w:b/>
          <w:sz w:val="22"/>
          <w:szCs w:val="22"/>
          <w:lang w:eastAsia="fr-FR"/>
        </w:rPr>
        <w:t>- Участие на ротационен принцип</w:t>
      </w:r>
    </w:p>
    <w:p w14:paraId="236EAAB8" w14:textId="77777777" w:rsidR="009617EC" w:rsidRPr="0081569A" w:rsidRDefault="009617EC" w:rsidP="009617EC">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67981641" w14:textId="77777777" w:rsidR="009617EC" w:rsidRPr="0081569A" w:rsidRDefault="009617EC" w:rsidP="009617EC">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509AAB6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58AE8EEB"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3BADBAEB"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12E8924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7F407D83"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681C14FB" w14:textId="77777777" w:rsidR="009617EC" w:rsidRPr="0081569A" w:rsidRDefault="009617EC" w:rsidP="009617EC">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185DCDE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61B10642"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5F4A0F0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372F85D1" w14:textId="77777777" w:rsidR="009617EC" w:rsidRPr="0081569A" w:rsidRDefault="009617EC" w:rsidP="009617EC">
      <w:pPr>
        <w:jc w:val="both"/>
        <w:rPr>
          <w:sz w:val="22"/>
          <w:szCs w:val="22"/>
          <w:lang w:eastAsia="fr-FR"/>
        </w:rPr>
      </w:pPr>
      <w:r w:rsidRPr="0081569A">
        <w:rPr>
          <w:sz w:val="22"/>
          <w:szCs w:val="22"/>
          <w:lang w:eastAsia="fr-FR"/>
        </w:rPr>
        <w:lastRenderedPageBreak/>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352D6996" w14:textId="77777777" w:rsidR="009617EC" w:rsidRPr="00DC572F" w:rsidRDefault="009617EC" w:rsidP="009617EC">
      <w:pPr>
        <w:jc w:val="both"/>
        <w:rPr>
          <w:sz w:val="22"/>
          <w:szCs w:val="22"/>
          <w:lang w:eastAsia="fr-FR"/>
        </w:rPr>
      </w:pPr>
    </w:p>
    <w:p w14:paraId="2A385DFC" w14:textId="77777777" w:rsidR="009617EC" w:rsidRPr="0081569A" w:rsidRDefault="009617EC" w:rsidP="009617EC">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4F7A52C1" w14:textId="77777777" w:rsidR="009617EC" w:rsidRPr="0081569A" w:rsidRDefault="009617EC" w:rsidP="009617EC">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22C59786" w14:textId="77777777" w:rsidR="009617EC" w:rsidRPr="0081569A" w:rsidRDefault="009617EC" w:rsidP="009617EC">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1152A841"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2B0D7E69"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3FB74FD8"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767EF92B" w14:textId="77777777" w:rsidR="009617EC" w:rsidRPr="0081569A" w:rsidRDefault="009617EC" w:rsidP="009617EC">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0029CF73" w14:textId="77777777" w:rsidR="009617EC" w:rsidRPr="0081569A" w:rsidRDefault="009617EC" w:rsidP="009617EC">
      <w:pPr>
        <w:ind w:left="709" w:hanging="425"/>
        <w:jc w:val="both"/>
        <w:rPr>
          <w:sz w:val="22"/>
          <w:szCs w:val="22"/>
          <w:lang w:eastAsia="fr-FR"/>
        </w:rPr>
      </w:pPr>
    </w:p>
    <w:p w14:paraId="5F0826BF" w14:textId="77777777" w:rsidR="009617EC" w:rsidRDefault="009617EC" w:rsidP="009617EC">
      <w:pPr>
        <w:tabs>
          <w:tab w:val="num" w:pos="0"/>
        </w:tabs>
        <w:jc w:val="both"/>
        <w:rPr>
          <w:sz w:val="20"/>
          <w:szCs w:val="20"/>
        </w:rPr>
      </w:pPr>
    </w:p>
    <w:p w14:paraId="56C36187" w14:textId="77777777" w:rsidR="009617EC" w:rsidRDefault="009617EC" w:rsidP="009617EC">
      <w:pPr>
        <w:tabs>
          <w:tab w:val="num" w:pos="0"/>
        </w:tabs>
        <w:jc w:val="both"/>
        <w:rPr>
          <w:sz w:val="20"/>
          <w:szCs w:val="20"/>
        </w:rPr>
      </w:pPr>
    </w:p>
    <w:p w14:paraId="20814EBD" w14:textId="77777777" w:rsidR="009617EC" w:rsidRPr="00930771" w:rsidRDefault="009617EC" w:rsidP="009617EC">
      <w:pPr>
        <w:jc w:val="both"/>
        <w:rPr>
          <w:sz w:val="20"/>
          <w:szCs w:val="20"/>
        </w:rPr>
      </w:pPr>
    </w:p>
    <w:p w14:paraId="1BB66235" w14:textId="77777777" w:rsidR="009617EC" w:rsidRPr="00930771" w:rsidRDefault="009617EC" w:rsidP="009617EC">
      <w:pPr>
        <w:rPr>
          <w:sz w:val="20"/>
          <w:szCs w:val="20"/>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8930"/>
        <w:gridCol w:w="86"/>
        <w:gridCol w:w="466"/>
        <w:gridCol w:w="74"/>
        <w:gridCol w:w="4766"/>
      </w:tblGrid>
      <w:tr w:rsidR="009617EC" w:rsidRPr="00930771" w14:paraId="5BFE20D4" w14:textId="77777777" w:rsidTr="00893EAB">
        <w:trPr>
          <w:trHeight w:val="523"/>
        </w:trPr>
        <w:tc>
          <w:tcPr>
            <w:tcW w:w="704" w:type="dxa"/>
            <w:shd w:val="clear" w:color="auto" w:fill="FDE891"/>
          </w:tcPr>
          <w:p w14:paraId="3EE251E9" w14:textId="77777777" w:rsidR="009617EC" w:rsidRPr="00930771" w:rsidRDefault="009617EC" w:rsidP="00893EAB">
            <w:pPr>
              <w:outlineLvl w:val="1"/>
              <w:rPr>
                <w:b/>
                <w:bCs/>
                <w:iCs/>
                <w:sz w:val="20"/>
                <w:szCs w:val="20"/>
              </w:rPr>
            </w:pPr>
            <w:r w:rsidRPr="00930771">
              <w:rPr>
                <w:b/>
                <w:bCs/>
                <w:iCs/>
                <w:sz w:val="20"/>
                <w:szCs w:val="20"/>
              </w:rPr>
              <w:t>№</w:t>
            </w:r>
          </w:p>
        </w:tc>
        <w:tc>
          <w:tcPr>
            <w:tcW w:w="9016" w:type="dxa"/>
            <w:gridSpan w:val="2"/>
            <w:shd w:val="clear" w:color="auto" w:fill="FDE891"/>
          </w:tcPr>
          <w:p w14:paraId="0B6D3C80" w14:textId="77777777" w:rsidR="009617EC" w:rsidRPr="00930771" w:rsidRDefault="009617EC" w:rsidP="00893EAB">
            <w:pPr>
              <w:jc w:val="center"/>
              <w:outlineLvl w:val="1"/>
              <w:rPr>
                <w:b/>
                <w:bCs/>
                <w:iCs/>
                <w:sz w:val="20"/>
                <w:szCs w:val="20"/>
              </w:rPr>
            </w:pPr>
            <w:r w:rsidRPr="00930771">
              <w:rPr>
                <w:b/>
                <w:bCs/>
                <w:iCs/>
                <w:sz w:val="20"/>
                <w:szCs w:val="20"/>
              </w:rPr>
              <w:t>Въпрос</w:t>
            </w:r>
          </w:p>
        </w:tc>
        <w:tc>
          <w:tcPr>
            <w:tcW w:w="540" w:type="dxa"/>
            <w:gridSpan w:val="2"/>
            <w:shd w:val="clear" w:color="auto" w:fill="FDE891"/>
          </w:tcPr>
          <w:p w14:paraId="78B6C0B4" w14:textId="77777777" w:rsidR="009617EC" w:rsidRPr="00930771" w:rsidRDefault="009617EC" w:rsidP="00893EAB">
            <w:pPr>
              <w:outlineLvl w:val="1"/>
              <w:rPr>
                <w:b/>
                <w:bCs/>
                <w:iCs/>
                <w:sz w:val="20"/>
                <w:szCs w:val="20"/>
              </w:rPr>
            </w:pPr>
            <w:r w:rsidRPr="00930771">
              <w:rPr>
                <w:b/>
                <w:bCs/>
                <w:iCs/>
                <w:sz w:val="20"/>
                <w:szCs w:val="20"/>
              </w:rPr>
              <w:t>Да/Не/НП</w:t>
            </w:r>
          </w:p>
        </w:tc>
        <w:tc>
          <w:tcPr>
            <w:tcW w:w="4766" w:type="dxa"/>
            <w:shd w:val="clear" w:color="auto" w:fill="FDE891"/>
          </w:tcPr>
          <w:p w14:paraId="160BC12A" w14:textId="77777777" w:rsidR="009617EC" w:rsidRPr="00930771" w:rsidRDefault="009617EC" w:rsidP="00893EAB">
            <w:pPr>
              <w:jc w:val="center"/>
              <w:outlineLvl w:val="1"/>
              <w:rPr>
                <w:b/>
                <w:bCs/>
                <w:iCs/>
                <w:sz w:val="20"/>
                <w:szCs w:val="20"/>
              </w:rPr>
            </w:pPr>
            <w:r w:rsidRPr="00930771">
              <w:rPr>
                <w:b/>
                <w:bCs/>
                <w:iCs/>
                <w:sz w:val="20"/>
                <w:szCs w:val="20"/>
              </w:rPr>
              <w:t>Коментар/Референция</w:t>
            </w:r>
          </w:p>
        </w:tc>
      </w:tr>
      <w:tr w:rsidR="009617EC" w:rsidRPr="00930771" w14:paraId="52CA400C" w14:textId="77777777" w:rsidTr="00893EAB">
        <w:trPr>
          <w:trHeight w:val="518"/>
        </w:trPr>
        <w:tc>
          <w:tcPr>
            <w:tcW w:w="15026" w:type="dxa"/>
            <w:gridSpan w:val="6"/>
            <w:shd w:val="clear" w:color="auto" w:fill="FDE891"/>
            <w:vAlign w:val="center"/>
          </w:tcPr>
          <w:p w14:paraId="3F3E442D" w14:textId="77777777" w:rsidR="009617EC" w:rsidRPr="00930771" w:rsidRDefault="009617EC" w:rsidP="00893EAB">
            <w:pPr>
              <w:shd w:val="clear" w:color="auto" w:fill="FDE891"/>
              <w:outlineLvl w:val="1"/>
              <w:rPr>
                <w:b/>
                <w:bCs/>
                <w:iCs/>
                <w:sz w:val="20"/>
                <w:szCs w:val="20"/>
              </w:rPr>
            </w:pPr>
            <w:r w:rsidRPr="00930771">
              <w:rPr>
                <w:b/>
                <w:bCs/>
                <w:iCs/>
                <w:sz w:val="20"/>
                <w:szCs w:val="20"/>
              </w:rPr>
              <w:t>I. ОБЯВЯВАНЕ И УСЛОВИЯ НА ПОРЪЧКАТА</w:t>
            </w:r>
          </w:p>
        </w:tc>
      </w:tr>
      <w:tr w:rsidR="009617EC" w:rsidRPr="00930771" w14:paraId="302ACC46" w14:textId="77777777" w:rsidTr="00893EAB">
        <w:trPr>
          <w:trHeight w:val="523"/>
        </w:trPr>
        <w:tc>
          <w:tcPr>
            <w:tcW w:w="15026" w:type="dxa"/>
            <w:gridSpan w:val="6"/>
            <w:shd w:val="clear" w:color="auto" w:fill="FDE891"/>
            <w:vAlign w:val="center"/>
          </w:tcPr>
          <w:p w14:paraId="3407F410" w14:textId="77777777" w:rsidR="009617EC" w:rsidRPr="00930771" w:rsidRDefault="009617EC" w:rsidP="00893EAB">
            <w:pPr>
              <w:outlineLvl w:val="1"/>
              <w:rPr>
                <w:b/>
                <w:bCs/>
                <w:iCs/>
                <w:sz w:val="20"/>
                <w:szCs w:val="20"/>
              </w:rPr>
            </w:pPr>
            <w:r w:rsidRPr="00930771">
              <w:rPr>
                <w:b/>
                <w:bCs/>
                <w:iCs/>
                <w:sz w:val="20"/>
                <w:szCs w:val="20"/>
              </w:rPr>
              <w:t>Приложим ред за възлагане</w:t>
            </w:r>
          </w:p>
        </w:tc>
      </w:tr>
      <w:tr w:rsidR="009617EC" w:rsidRPr="00930771" w14:paraId="0303E2ED" w14:textId="77777777" w:rsidTr="00893EAB">
        <w:trPr>
          <w:trHeight w:val="458"/>
        </w:trPr>
        <w:tc>
          <w:tcPr>
            <w:tcW w:w="704" w:type="dxa"/>
          </w:tcPr>
          <w:p w14:paraId="74EB77B0" w14:textId="77777777" w:rsidR="009617EC" w:rsidRPr="00930771" w:rsidRDefault="009617EC" w:rsidP="00893EAB">
            <w:pPr>
              <w:pStyle w:val="Heading2"/>
              <w:keepNext w:val="0"/>
              <w:rPr>
                <w:b w:val="0"/>
                <w:bCs/>
                <w:i w:val="0"/>
                <w:iCs/>
                <w:sz w:val="20"/>
              </w:rPr>
            </w:pPr>
            <w:r>
              <w:rPr>
                <w:b w:val="0"/>
                <w:bCs/>
                <w:i w:val="0"/>
                <w:iCs/>
                <w:sz w:val="20"/>
              </w:rPr>
              <w:t>1.</w:t>
            </w:r>
          </w:p>
        </w:tc>
        <w:tc>
          <w:tcPr>
            <w:tcW w:w="9016" w:type="dxa"/>
            <w:gridSpan w:val="2"/>
            <w:noWrap/>
          </w:tcPr>
          <w:p w14:paraId="085B881D" w14:textId="77777777" w:rsidR="009617EC" w:rsidRPr="00930771" w:rsidRDefault="009617EC" w:rsidP="00893EAB">
            <w:pPr>
              <w:jc w:val="both"/>
              <w:rPr>
                <w:b/>
                <w:sz w:val="20"/>
                <w:szCs w:val="20"/>
                <w:lang w:eastAsia="fr-FR"/>
              </w:rPr>
            </w:pPr>
            <w:r w:rsidRPr="00930771">
              <w:rPr>
                <w:b/>
                <w:sz w:val="20"/>
                <w:szCs w:val="20"/>
                <w:lang w:eastAsia="fr-FR"/>
              </w:rPr>
              <w:t>Законосъобразен ли е приложеният ред за възлагане?</w:t>
            </w:r>
          </w:p>
          <w:p w14:paraId="3A8166AD" w14:textId="77777777" w:rsidR="009617EC" w:rsidRPr="00930771" w:rsidRDefault="009617EC" w:rsidP="00893EAB">
            <w:pPr>
              <w:jc w:val="both"/>
              <w:rPr>
                <w:b/>
                <w:sz w:val="20"/>
                <w:szCs w:val="20"/>
                <w:lang w:eastAsia="fr-FR"/>
              </w:rPr>
            </w:pPr>
            <w:r w:rsidRPr="00930771">
              <w:rPr>
                <w:b/>
                <w:sz w:val="20"/>
                <w:szCs w:val="20"/>
                <w:lang w:eastAsia="fr-FR"/>
              </w:rPr>
              <w:t>Спазени ли са правилата за определяне на прогнозната стойност на поръчката, включително на чл. 20, ал. 3 и чл. 21 от ЗОП?</w:t>
            </w:r>
          </w:p>
          <w:p w14:paraId="114CBFC9" w14:textId="77777777" w:rsidR="009617EC" w:rsidRPr="00930771" w:rsidRDefault="009617EC" w:rsidP="00893EAB">
            <w:pPr>
              <w:jc w:val="both"/>
              <w:rPr>
                <w:sz w:val="20"/>
                <w:szCs w:val="20"/>
                <w:lang w:eastAsia="fr-FR"/>
              </w:rPr>
            </w:pPr>
            <w:r w:rsidRPr="00930771">
              <w:rPr>
                <w:sz w:val="20"/>
                <w:szCs w:val="20"/>
                <w:lang w:eastAsia="fr-FR"/>
              </w:rPr>
              <w:t>Съгласно чл. 20, ал. 3 от ЗОП възложителите прилагат реда за възлагане чрез събиране на оферти с обява или покана до определени лица, когато обществените поръчки имат прогнозна стойност без ДДС:</w:t>
            </w:r>
          </w:p>
          <w:p w14:paraId="486639B1" w14:textId="77777777" w:rsidR="009617EC" w:rsidRPr="00930771" w:rsidRDefault="009617EC" w:rsidP="00893EAB">
            <w:pPr>
              <w:jc w:val="both"/>
              <w:rPr>
                <w:sz w:val="20"/>
                <w:szCs w:val="20"/>
                <w:lang w:eastAsia="fr-FR"/>
              </w:rPr>
            </w:pPr>
            <w:r w:rsidRPr="00DC572F">
              <w:rPr>
                <w:sz w:val="20"/>
                <w:szCs w:val="20"/>
                <w:lang w:eastAsia="fr-FR"/>
              </w:rPr>
              <w:t>-</w:t>
            </w:r>
            <w:r w:rsidRPr="00930771">
              <w:rPr>
                <w:sz w:val="20"/>
                <w:szCs w:val="20"/>
                <w:lang w:eastAsia="fr-FR"/>
              </w:rPr>
              <w:t xml:space="preserve"> при строителство – от 50 000 лв. до 270 000 лв.;</w:t>
            </w:r>
          </w:p>
          <w:p w14:paraId="14C01392" w14:textId="77777777" w:rsidR="009617EC" w:rsidRPr="00930771" w:rsidRDefault="009617EC" w:rsidP="00893EAB">
            <w:pPr>
              <w:jc w:val="both"/>
              <w:rPr>
                <w:sz w:val="20"/>
                <w:szCs w:val="20"/>
                <w:lang w:eastAsia="fr-FR"/>
              </w:rPr>
            </w:pPr>
            <w:r w:rsidRPr="00DC572F">
              <w:rPr>
                <w:sz w:val="20"/>
                <w:szCs w:val="20"/>
                <w:lang w:eastAsia="fr-FR"/>
              </w:rPr>
              <w:t xml:space="preserve">- </w:t>
            </w:r>
            <w:r w:rsidRPr="00930771">
              <w:rPr>
                <w:sz w:val="20"/>
                <w:szCs w:val="20"/>
                <w:lang w:eastAsia="fr-FR"/>
              </w:rPr>
              <w:t>при доставки и услуги, с изключение на услугите по приложение № 2 – от 30 000 лв. до 70 000 лв.;</w:t>
            </w:r>
          </w:p>
          <w:p w14:paraId="27BB7A78" w14:textId="77777777" w:rsidR="009617EC" w:rsidRPr="00930771" w:rsidRDefault="009617EC" w:rsidP="00893EAB">
            <w:pPr>
              <w:jc w:val="both"/>
              <w:rPr>
                <w:sz w:val="20"/>
                <w:szCs w:val="20"/>
                <w:lang w:eastAsia="fr-FR"/>
              </w:rPr>
            </w:pPr>
            <w:r w:rsidRPr="00930771">
              <w:rPr>
                <w:sz w:val="20"/>
                <w:szCs w:val="20"/>
                <w:lang w:eastAsia="fr-FR"/>
              </w:rPr>
              <w:lastRenderedPageBreak/>
              <w:t>- при поръчки в обхвата на списъка по чл. 12, ал. 1, т. 1 от ЗОП – от 70 000 лв. до съответния праг по чл. 20, ал. 1 от ЗОП.</w:t>
            </w:r>
          </w:p>
          <w:p w14:paraId="5E560A6F" w14:textId="77777777" w:rsidR="009617EC" w:rsidRPr="00930771" w:rsidRDefault="009617EC" w:rsidP="00893EAB">
            <w:pPr>
              <w:jc w:val="both"/>
              <w:rPr>
                <w:sz w:val="20"/>
                <w:szCs w:val="20"/>
                <w:lang w:eastAsia="fr-FR"/>
              </w:rPr>
            </w:pPr>
            <w:r w:rsidRPr="00930771">
              <w:rPr>
                <w:sz w:val="20"/>
                <w:szCs w:val="20"/>
                <w:lang w:eastAsia="fr-FR"/>
              </w:rPr>
              <w:t>За да се приложи редът за събиране на оферти с обява в последната хипотеза, е необходимо да са налице предпоставките по чл. 190, ал. 1 от ЗОП, а именно:</w:t>
            </w:r>
          </w:p>
          <w:p w14:paraId="25DB310C" w14:textId="77777777" w:rsidR="009617EC" w:rsidRPr="00930771" w:rsidRDefault="009617EC" w:rsidP="00893EAB">
            <w:pPr>
              <w:jc w:val="both"/>
              <w:rPr>
                <w:sz w:val="20"/>
                <w:szCs w:val="20"/>
                <w:lang w:eastAsia="fr-FR"/>
              </w:rPr>
            </w:pPr>
            <w:r w:rsidRPr="00930771">
              <w:rPr>
                <w:sz w:val="20"/>
                <w:szCs w:val="20"/>
                <w:lang w:eastAsia="fr-FR"/>
              </w:rPr>
              <w:t>- поръчката да е от обхвата на списъка по чл. 12, ал. 1, т. 1 от ЗОП;</w:t>
            </w:r>
          </w:p>
          <w:p w14:paraId="64F56256" w14:textId="77777777" w:rsidR="009617EC" w:rsidRPr="00930771" w:rsidRDefault="009617EC" w:rsidP="00893EAB">
            <w:pPr>
              <w:jc w:val="both"/>
              <w:rPr>
                <w:sz w:val="20"/>
                <w:szCs w:val="20"/>
                <w:lang w:eastAsia="fr-FR"/>
              </w:rPr>
            </w:pPr>
            <w:r w:rsidRPr="00930771">
              <w:rPr>
                <w:sz w:val="20"/>
                <w:szCs w:val="20"/>
                <w:lang w:eastAsia="fr-FR"/>
              </w:rPr>
              <w:t>- прогнозната й стойност да е от 70 000 лв. до съответния праг по чл. 20, ал. 1 от ЗОП.</w:t>
            </w:r>
          </w:p>
          <w:p w14:paraId="34CA7A4C" w14:textId="77777777" w:rsidR="009617EC" w:rsidRPr="00930771" w:rsidRDefault="009617EC" w:rsidP="00893EAB">
            <w:pPr>
              <w:jc w:val="both"/>
              <w:rPr>
                <w:b/>
                <w:sz w:val="20"/>
                <w:szCs w:val="20"/>
                <w:lang w:eastAsia="fr-FR"/>
              </w:rPr>
            </w:pPr>
            <w:r w:rsidRPr="00930771">
              <w:rPr>
                <w:b/>
                <w:sz w:val="20"/>
                <w:szCs w:val="20"/>
                <w:lang w:eastAsia="fr-FR"/>
              </w:rPr>
              <w:t>Внимание!</w:t>
            </w:r>
            <w:r w:rsidRPr="00930771">
              <w:rPr>
                <w:sz w:val="20"/>
                <w:szCs w:val="20"/>
                <w:lang w:eastAsia="fr-FR"/>
              </w:rPr>
              <w:t xml:space="preserve"> При необходимост направете справка за съответния праг по чл. 20, ал. 3 и 4 от ЗОП в зависимост от вида на възложителя и предмета на поръчката.</w:t>
            </w:r>
            <w:r w:rsidRPr="00930771">
              <w:rPr>
                <w:b/>
                <w:sz w:val="20"/>
                <w:szCs w:val="20"/>
                <w:lang w:eastAsia="fr-FR"/>
              </w:rPr>
              <w:t xml:space="preserve"> </w:t>
            </w:r>
          </w:p>
          <w:p w14:paraId="56C2958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да не разделя предмета на поръчката на части с цел прилагане на ред за възлагане за по-ниски стойности, по силата на чл. 21, ал. 15 от ЗОП. В случай, че вземе решение за </w:t>
            </w:r>
            <w:r w:rsidRPr="00930771">
              <w:rPr>
                <w:b/>
                <w:i/>
                <w:sz w:val="20"/>
                <w:szCs w:val="20"/>
                <w:lang w:eastAsia="fr-FR"/>
              </w:rPr>
              <w:t>разделено</w:t>
            </w:r>
            <w:r w:rsidRPr="00930771">
              <w:rPr>
                <w:sz w:val="20"/>
                <w:szCs w:val="20"/>
                <w:lang w:eastAsia="fr-FR"/>
              </w:rPr>
              <w:t xml:space="preserve"> възлагане на дейностите от предмета на поръчката, при всяко отделно възлагане е длъжен да спазва приложимия към общата стойност на поръчката режим, съгласно чл. 21, ал. 5 и 6 от ЗОП. </w:t>
            </w:r>
            <w:r w:rsidRPr="00930771">
              <w:t xml:space="preserve"> </w:t>
            </w:r>
            <w:r w:rsidRPr="00930771">
              <w:rPr>
                <w:sz w:val="20"/>
                <w:szCs w:val="20"/>
                <w:lang w:eastAsia="fr-FR"/>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14:paraId="01EED5FA" w14:textId="77777777" w:rsidR="009617EC" w:rsidRPr="00930771" w:rsidRDefault="009617EC" w:rsidP="00893EAB">
            <w:pPr>
              <w:jc w:val="both"/>
              <w:rPr>
                <w:sz w:val="20"/>
                <w:szCs w:val="20"/>
                <w:lang w:eastAsia="fr-FR"/>
              </w:rPr>
            </w:pPr>
            <w:r w:rsidRPr="00930771">
              <w:rPr>
                <w:b/>
                <w:sz w:val="20"/>
                <w:szCs w:val="20"/>
                <w:lang w:eastAsia="fr-FR"/>
              </w:rPr>
              <w:t>Важно!</w:t>
            </w:r>
            <w:r w:rsidRPr="00930771">
              <w:rPr>
                <w:sz w:val="20"/>
                <w:szCs w:val="20"/>
                <w:lang w:eastAsia="fr-FR"/>
              </w:rPr>
              <w:t xml:space="preserve"> Не се смята за разделяне възлагането в рамките на 12 месеца на две или повече поръчки:</w:t>
            </w:r>
          </w:p>
          <w:p w14:paraId="42939650" w14:textId="77777777" w:rsidR="009617EC" w:rsidRPr="00930771" w:rsidRDefault="009617EC" w:rsidP="00893EAB">
            <w:pPr>
              <w:jc w:val="both"/>
              <w:rPr>
                <w:sz w:val="20"/>
                <w:szCs w:val="20"/>
                <w:lang w:eastAsia="fr-FR"/>
              </w:rPr>
            </w:pPr>
            <w:r w:rsidRPr="00930771">
              <w:rPr>
                <w:sz w:val="20"/>
                <w:szCs w:val="20"/>
                <w:lang w:eastAsia="fr-FR"/>
              </w:rPr>
              <w:t>1. с обект изпълнение на строеж или проектиране и изпълнение на строеж;</w:t>
            </w:r>
          </w:p>
          <w:p w14:paraId="32FA4146" w14:textId="77777777" w:rsidR="009617EC" w:rsidRPr="00930771" w:rsidRDefault="009617EC" w:rsidP="00893EAB">
            <w:pPr>
              <w:jc w:val="both"/>
              <w:rPr>
                <w:sz w:val="20"/>
                <w:szCs w:val="20"/>
                <w:lang w:eastAsia="fr-FR"/>
              </w:rPr>
            </w:pPr>
            <w:r w:rsidRPr="00930771">
              <w:rPr>
                <w:sz w:val="20"/>
                <w:szCs w:val="20"/>
                <w:lang w:eastAsia="fr-FR"/>
              </w:rPr>
              <w:t>2. с идентичен или сходен предмет, които не са били известни на възложителя към момента, в който са стартирали действия по възлагането на предходна обществена поръчка с такъв предмет. (чл. 21, ал. 16 от ЗОП)</w:t>
            </w:r>
          </w:p>
          <w:p w14:paraId="45A6EC7A" w14:textId="77777777" w:rsidR="009617EC" w:rsidRPr="00930771" w:rsidRDefault="009617EC" w:rsidP="00893EAB">
            <w:pPr>
              <w:jc w:val="both"/>
              <w:rPr>
                <w:b/>
                <w:sz w:val="20"/>
                <w:szCs w:val="20"/>
                <w:lang w:eastAsia="fr-FR"/>
              </w:rPr>
            </w:pPr>
            <w:r w:rsidRPr="00930771">
              <w:rPr>
                <w:b/>
                <w:sz w:val="20"/>
                <w:szCs w:val="20"/>
                <w:lang w:eastAsia="fr-FR"/>
              </w:rPr>
              <w:t>(чл. 20 и чл. 21 от ЗОП)</w:t>
            </w:r>
          </w:p>
          <w:p w14:paraId="2FCADA30" w14:textId="77777777" w:rsidR="009617EC" w:rsidRPr="00930771" w:rsidRDefault="009617EC" w:rsidP="00893EAB">
            <w:pPr>
              <w:jc w:val="both"/>
              <w:rPr>
                <w:b/>
                <w:color w:val="333399"/>
                <w:sz w:val="20"/>
                <w:szCs w:val="20"/>
              </w:rPr>
            </w:pPr>
            <w:r w:rsidRPr="00930771">
              <w:rPr>
                <w:b/>
                <w:color w:val="333399"/>
                <w:sz w:val="20"/>
                <w:szCs w:val="20"/>
              </w:rPr>
              <w:t>т. 1 или т. 2 от Насоките/ т. 1 или т. 2 колона № 3 или № 4 от Приложение № 1 към чл. 2, ал. 1 от Наредбата</w:t>
            </w:r>
          </w:p>
          <w:p w14:paraId="1421436C" w14:textId="77777777" w:rsidR="009617EC" w:rsidRPr="00930771" w:rsidRDefault="009617EC" w:rsidP="00893EAB">
            <w:pPr>
              <w:jc w:val="both"/>
              <w:rPr>
                <w:b/>
                <w:sz w:val="20"/>
                <w:szCs w:val="20"/>
                <w:lang w:eastAsia="fr-FR"/>
              </w:rPr>
            </w:pPr>
            <w:r w:rsidRPr="00930771">
              <w:rPr>
                <w:b/>
                <w:bCs/>
                <w:color w:val="C0504D"/>
                <w:sz w:val="20"/>
                <w:szCs w:val="20"/>
              </w:rPr>
              <w:t xml:space="preserve">Насочващи източници на информация: </w:t>
            </w:r>
            <w:r w:rsidRPr="00930771">
              <w:rPr>
                <w:bCs/>
                <w:color w:val="C0504D"/>
                <w:sz w:val="20"/>
                <w:szCs w:val="20"/>
              </w:rPr>
              <w:t xml:space="preserve">прегледайте обявата за събиране на оферти в частта за предмета на поръчката, количество и обем, описание на поръчката, обособените позиции,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w:t>
            </w:r>
            <w:r w:rsidRPr="00930771">
              <w:rPr>
                <w:b/>
                <w:bCs/>
                <w:color w:val="C0504D"/>
                <w:sz w:val="20"/>
                <w:szCs w:val="20"/>
              </w:rPr>
              <w:t xml:space="preserve">справка за възложените обществени поръчки </w:t>
            </w:r>
            <w:r w:rsidRPr="00930771">
              <w:rPr>
                <w:bCs/>
                <w:color w:val="C0504D"/>
                <w:sz w:val="20"/>
                <w:szCs w:val="20"/>
              </w:rPr>
              <w:t>и др.</w:t>
            </w:r>
          </w:p>
          <w:p w14:paraId="5B2453DC" w14:textId="77777777" w:rsidR="009617EC" w:rsidRPr="00930771" w:rsidRDefault="009617EC" w:rsidP="00893EAB">
            <w:pPr>
              <w:jc w:val="both"/>
              <w:rPr>
                <w:b/>
                <w:bCs/>
                <w:sz w:val="20"/>
                <w:szCs w:val="20"/>
              </w:rPr>
            </w:pPr>
            <w:r w:rsidRPr="00930771">
              <w:rPr>
                <w:color w:val="008000"/>
                <w:sz w:val="20"/>
                <w:szCs w:val="20"/>
                <w:lang w:eastAsia="fr-FR"/>
              </w:rPr>
              <w:t xml:space="preserve">Анализирайте дали прогнозната стойност на поръчката попада в рамките на праговете по чл. 20, ал. 3 от ЗОП. Анализирайте подлежащите на изпълнение дейности по проекта с цел да установите дали са спазени чл. 21, ал. 15 и сл. от ЗОП. Анализирайте съдържащата се в попълнената от възложителя </w:t>
            </w:r>
            <w:r w:rsidRPr="00930771">
              <w:rPr>
                <w:color w:val="008000"/>
                <w:sz w:val="20"/>
                <w:szCs w:val="20"/>
                <w:lang w:eastAsia="fr-FR"/>
              </w:rPr>
              <w:lastRenderedPageBreak/>
              <w:t>справка информация и преценете дали са възложени дейности с подобен характер в рамките на период от 12 месеца, с цел да установите дали са спазени изискванията на чл. 21 от ЗОП.</w:t>
            </w:r>
          </w:p>
        </w:tc>
        <w:tc>
          <w:tcPr>
            <w:tcW w:w="540" w:type="dxa"/>
            <w:gridSpan w:val="2"/>
          </w:tcPr>
          <w:p w14:paraId="1BB1FFA8" w14:textId="77777777" w:rsidR="009617EC" w:rsidRPr="00930771" w:rsidRDefault="009617EC" w:rsidP="00893EAB">
            <w:pPr>
              <w:outlineLvl w:val="1"/>
              <w:rPr>
                <w:b/>
                <w:color w:val="0000FF"/>
                <w:sz w:val="20"/>
                <w:szCs w:val="20"/>
              </w:rPr>
            </w:pPr>
          </w:p>
        </w:tc>
        <w:tc>
          <w:tcPr>
            <w:tcW w:w="4766" w:type="dxa"/>
          </w:tcPr>
          <w:p w14:paraId="16A9969E" w14:textId="77777777" w:rsidR="009617EC" w:rsidRPr="00930771" w:rsidRDefault="009617EC" w:rsidP="00893EAB">
            <w:pPr>
              <w:outlineLvl w:val="1"/>
              <w:rPr>
                <w:sz w:val="20"/>
                <w:szCs w:val="20"/>
              </w:rPr>
            </w:pPr>
          </w:p>
        </w:tc>
      </w:tr>
      <w:tr w:rsidR="009617EC" w:rsidRPr="00930771" w14:paraId="7B6440D8" w14:textId="77777777" w:rsidTr="00893EAB">
        <w:trPr>
          <w:trHeight w:val="458"/>
        </w:trPr>
        <w:tc>
          <w:tcPr>
            <w:tcW w:w="15026" w:type="dxa"/>
            <w:gridSpan w:val="6"/>
            <w:shd w:val="clear" w:color="auto" w:fill="FDE891"/>
          </w:tcPr>
          <w:p w14:paraId="47254210" w14:textId="77777777" w:rsidR="009617EC" w:rsidRPr="00930771" w:rsidRDefault="009617EC" w:rsidP="00893EAB">
            <w:pPr>
              <w:outlineLvl w:val="1"/>
              <w:rPr>
                <w:sz w:val="20"/>
                <w:szCs w:val="20"/>
              </w:rPr>
            </w:pPr>
            <w:r w:rsidRPr="00930771">
              <w:rPr>
                <w:b/>
                <w:bCs/>
                <w:iCs/>
                <w:sz w:val="20"/>
                <w:szCs w:val="20"/>
              </w:rPr>
              <w:lastRenderedPageBreak/>
              <w:t>Обявяване на поръчката</w:t>
            </w:r>
          </w:p>
        </w:tc>
      </w:tr>
      <w:tr w:rsidR="009617EC" w:rsidRPr="00930771" w14:paraId="54A7EF91" w14:textId="77777777" w:rsidTr="00893EAB">
        <w:trPr>
          <w:trHeight w:val="458"/>
        </w:trPr>
        <w:tc>
          <w:tcPr>
            <w:tcW w:w="704" w:type="dxa"/>
          </w:tcPr>
          <w:p w14:paraId="501897ED" w14:textId="77777777" w:rsidR="009617EC" w:rsidRPr="00930771" w:rsidRDefault="009617EC" w:rsidP="00893EAB">
            <w:pPr>
              <w:pStyle w:val="Heading2"/>
              <w:keepNext w:val="0"/>
              <w:rPr>
                <w:b w:val="0"/>
                <w:bCs/>
                <w:i w:val="0"/>
                <w:iCs/>
                <w:sz w:val="20"/>
              </w:rPr>
            </w:pPr>
            <w:r>
              <w:rPr>
                <w:b w:val="0"/>
                <w:bCs/>
                <w:i w:val="0"/>
                <w:iCs/>
                <w:sz w:val="20"/>
              </w:rPr>
              <w:t>2.</w:t>
            </w:r>
          </w:p>
        </w:tc>
        <w:tc>
          <w:tcPr>
            <w:tcW w:w="9016" w:type="dxa"/>
            <w:gridSpan w:val="2"/>
            <w:noWrap/>
          </w:tcPr>
          <w:p w14:paraId="5A8949DF" w14:textId="77777777" w:rsidR="009617EC" w:rsidRPr="00930771" w:rsidRDefault="009617EC" w:rsidP="00893EAB">
            <w:pPr>
              <w:jc w:val="both"/>
              <w:rPr>
                <w:b/>
                <w:bCs/>
                <w:sz w:val="20"/>
                <w:szCs w:val="20"/>
              </w:rPr>
            </w:pPr>
            <w:r w:rsidRPr="00930771">
              <w:rPr>
                <w:b/>
                <w:bCs/>
                <w:sz w:val="20"/>
                <w:szCs w:val="20"/>
              </w:rPr>
              <w:t>Обявата за събиране на оферти публикувана ли е в профила на купувача?</w:t>
            </w:r>
          </w:p>
          <w:p w14:paraId="5FE3C3A1" w14:textId="77777777" w:rsidR="009617EC" w:rsidRPr="00930771" w:rsidRDefault="009617EC" w:rsidP="00893EAB">
            <w:pPr>
              <w:jc w:val="both"/>
              <w:rPr>
                <w:b/>
                <w:bCs/>
                <w:sz w:val="20"/>
                <w:szCs w:val="20"/>
              </w:rPr>
            </w:pPr>
            <w:r w:rsidRPr="00930771">
              <w:rPr>
                <w:b/>
                <w:bCs/>
                <w:sz w:val="20"/>
                <w:szCs w:val="20"/>
              </w:rPr>
              <w:t>Информация за поръчката публикувана ли е в портала за обществени поръчки в един и същи ден с публикуването й на профила на купувача?</w:t>
            </w:r>
          </w:p>
          <w:p w14:paraId="3FD4EC9A" w14:textId="77777777" w:rsidR="009617EC" w:rsidRPr="00930771" w:rsidRDefault="009617EC" w:rsidP="00893EAB">
            <w:pPr>
              <w:jc w:val="both"/>
              <w:rPr>
                <w:bCs/>
                <w:sz w:val="20"/>
                <w:szCs w:val="20"/>
              </w:rPr>
            </w:pPr>
            <w:r w:rsidRPr="00930771">
              <w:rPr>
                <w:b/>
                <w:bCs/>
                <w:sz w:val="20"/>
                <w:szCs w:val="20"/>
              </w:rPr>
              <w:t xml:space="preserve">Важно! </w:t>
            </w:r>
            <w:r w:rsidRPr="00930771">
              <w:rPr>
                <w:bCs/>
                <w:sz w:val="20"/>
                <w:szCs w:val="20"/>
              </w:rPr>
              <w:t>Информацията за поръчката се публикува в портала за обществени поръчки в деня на публикуването на обявата за събиране на оферти на профила на купувача.</w:t>
            </w:r>
          </w:p>
          <w:p w14:paraId="6685A61C" w14:textId="77777777" w:rsidR="009617EC" w:rsidRPr="00930771" w:rsidRDefault="009617EC" w:rsidP="00893EAB">
            <w:pPr>
              <w:jc w:val="both"/>
              <w:rPr>
                <w:bCs/>
                <w:sz w:val="20"/>
                <w:szCs w:val="20"/>
              </w:rPr>
            </w:pPr>
            <w:r w:rsidRPr="00930771">
              <w:rPr>
                <w:b/>
                <w:bCs/>
                <w:sz w:val="20"/>
                <w:szCs w:val="20"/>
              </w:rPr>
              <w:t xml:space="preserve">Внимание! </w:t>
            </w:r>
            <w:r w:rsidRPr="00930771">
              <w:rPr>
                <w:bCs/>
                <w:sz w:val="20"/>
                <w:szCs w:val="20"/>
              </w:rPr>
              <w:t>На портала за обществени поръчки се осигурява публичен достъп до информацията относно обявата за събиране на оферти и удължаването на срока за получаване на оферти до изтичане на 3 години от датата на публикуване на информацията.</w:t>
            </w:r>
          </w:p>
          <w:p w14:paraId="30427C08" w14:textId="77777777" w:rsidR="009617EC" w:rsidRPr="00930771" w:rsidRDefault="009617EC" w:rsidP="00893EAB">
            <w:pPr>
              <w:jc w:val="both"/>
              <w:rPr>
                <w:b/>
                <w:bCs/>
                <w:sz w:val="20"/>
                <w:szCs w:val="20"/>
              </w:rPr>
            </w:pPr>
            <w:r w:rsidRPr="00930771">
              <w:rPr>
                <w:b/>
                <w:bCs/>
                <w:sz w:val="20"/>
                <w:szCs w:val="20"/>
              </w:rPr>
              <w:t>(чл. 187, ал. 1 от ЗОП)</w:t>
            </w:r>
          </w:p>
          <w:p w14:paraId="019CFC0D" w14:textId="77777777" w:rsidR="009617EC" w:rsidRPr="00930771" w:rsidRDefault="009617EC" w:rsidP="00893EAB">
            <w:pPr>
              <w:jc w:val="both"/>
              <w:rPr>
                <w:b/>
                <w:bCs/>
                <w:sz w:val="20"/>
                <w:szCs w:val="20"/>
              </w:rPr>
            </w:pPr>
            <w:r w:rsidRPr="00930771">
              <w:rPr>
                <w:b/>
                <w:bCs/>
                <w:sz w:val="20"/>
                <w:szCs w:val="20"/>
              </w:rPr>
              <w:t>(чл. 96, ал. 1, 2 и 5 от ППЗОП)</w:t>
            </w:r>
          </w:p>
          <w:p w14:paraId="7E7E3A96" w14:textId="77777777" w:rsidR="009617EC" w:rsidRPr="00930771" w:rsidRDefault="009617EC" w:rsidP="00893EAB">
            <w:pPr>
              <w:rPr>
                <w:b/>
                <w:color w:val="333399"/>
                <w:sz w:val="20"/>
                <w:szCs w:val="20"/>
              </w:rPr>
            </w:pPr>
            <w:r w:rsidRPr="00930771">
              <w:rPr>
                <w:b/>
                <w:color w:val="333399"/>
                <w:sz w:val="20"/>
                <w:szCs w:val="20"/>
              </w:rPr>
              <w:t>т. 1 от Насоките/ т. 1 колона № 4 от Приложение № 1 към чл. 2, ал. 1 от Наредбата</w:t>
            </w:r>
          </w:p>
          <w:p w14:paraId="4B9A91B7" w14:textId="77777777" w:rsidR="009617EC" w:rsidRPr="00930771" w:rsidRDefault="009617EC" w:rsidP="00893EAB">
            <w:pPr>
              <w:jc w:val="both"/>
              <w:rPr>
                <w:b/>
                <w:sz w:val="20"/>
                <w:szCs w:val="20"/>
                <w:lang w:eastAsia="fr-FR"/>
              </w:rPr>
            </w:pPr>
            <w:r w:rsidRPr="00930771">
              <w:rPr>
                <w:b/>
                <w:bCs/>
                <w:color w:val="C0504D"/>
                <w:sz w:val="20"/>
                <w:szCs w:val="20"/>
              </w:rPr>
              <w:t xml:space="preserve">Насочващи източници на информация: </w:t>
            </w:r>
            <w:r w:rsidRPr="00930771">
              <w:rPr>
                <w:bCs/>
                <w:color w:val="C0504D"/>
                <w:sz w:val="20"/>
                <w:szCs w:val="20"/>
              </w:rPr>
              <w:t>прегледайте обявата за събиране на оферти и документите/данните, съхранявани от възложителя относно публикуването на документите, профила на купувача и портала на обществените поръчки и др. относими..</w:t>
            </w:r>
          </w:p>
          <w:p w14:paraId="03D4FD37" w14:textId="77777777" w:rsidR="009617EC" w:rsidRPr="00930771" w:rsidRDefault="009617EC" w:rsidP="00893EAB">
            <w:pPr>
              <w:jc w:val="both"/>
              <w:rPr>
                <w:color w:val="008000"/>
                <w:sz w:val="20"/>
                <w:szCs w:val="20"/>
              </w:rPr>
            </w:pPr>
            <w:r w:rsidRPr="00930771">
              <w:rPr>
                <w:color w:val="008000"/>
                <w:sz w:val="20"/>
                <w:szCs w:val="20"/>
              </w:rPr>
              <w:t>Анализирайте:</w:t>
            </w:r>
          </w:p>
          <w:p w14:paraId="1D02D164" w14:textId="77777777" w:rsidR="009617EC" w:rsidRPr="00930771" w:rsidRDefault="009617EC" w:rsidP="00893EAB">
            <w:pPr>
              <w:jc w:val="both"/>
              <w:rPr>
                <w:color w:val="008000"/>
                <w:sz w:val="20"/>
                <w:szCs w:val="20"/>
              </w:rPr>
            </w:pPr>
            <w:r w:rsidRPr="00930771">
              <w:rPr>
                <w:color w:val="008000"/>
                <w:sz w:val="20"/>
                <w:szCs w:val="20"/>
              </w:rPr>
              <w:t>- датата на публикуване на информация за поръчката на портала за обществени поръчки;</w:t>
            </w:r>
          </w:p>
          <w:p w14:paraId="1027BBD4" w14:textId="77777777" w:rsidR="009617EC" w:rsidRPr="00930771" w:rsidRDefault="009617EC" w:rsidP="00893EAB">
            <w:pPr>
              <w:jc w:val="both"/>
              <w:rPr>
                <w:b/>
                <w:bCs/>
                <w:sz w:val="20"/>
                <w:szCs w:val="20"/>
              </w:rPr>
            </w:pPr>
            <w:r w:rsidRPr="00930771">
              <w:rPr>
                <w:color w:val="008000"/>
                <w:sz w:val="20"/>
                <w:szCs w:val="20"/>
              </w:rPr>
              <w:t>- датата на публикуване на обявата за събиране на оферти в профила на купувача.</w:t>
            </w:r>
          </w:p>
        </w:tc>
        <w:tc>
          <w:tcPr>
            <w:tcW w:w="540" w:type="dxa"/>
            <w:gridSpan w:val="2"/>
          </w:tcPr>
          <w:p w14:paraId="5F5D66F7" w14:textId="77777777" w:rsidR="009617EC" w:rsidRPr="00930771" w:rsidRDefault="009617EC" w:rsidP="00893EAB">
            <w:pPr>
              <w:outlineLvl w:val="1"/>
              <w:rPr>
                <w:sz w:val="20"/>
                <w:szCs w:val="20"/>
              </w:rPr>
            </w:pPr>
          </w:p>
        </w:tc>
        <w:tc>
          <w:tcPr>
            <w:tcW w:w="4766" w:type="dxa"/>
          </w:tcPr>
          <w:p w14:paraId="1D43FF5A" w14:textId="77777777" w:rsidR="009617EC" w:rsidRPr="00930771" w:rsidRDefault="009617EC" w:rsidP="00893EAB">
            <w:pPr>
              <w:outlineLvl w:val="1"/>
              <w:rPr>
                <w:sz w:val="20"/>
                <w:szCs w:val="20"/>
              </w:rPr>
            </w:pPr>
          </w:p>
        </w:tc>
      </w:tr>
      <w:tr w:rsidR="009617EC" w:rsidRPr="00930771" w14:paraId="60939AFB" w14:textId="77777777" w:rsidTr="00893EAB">
        <w:trPr>
          <w:trHeight w:val="458"/>
        </w:trPr>
        <w:tc>
          <w:tcPr>
            <w:tcW w:w="15026" w:type="dxa"/>
            <w:gridSpan w:val="6"/>
            <w:shd w:val="clear" w:color="auto" w:fill="FDE891"/>
          </w:tcPr>
          <w:p w14:paraId="499E7FA4" w14:textId="77777777" w:rsidR="009617EC" w:rsidRPr="00930771" w:rsidDel="00DA1A75" w:rsidRDefault="009617EC" w:rsidP="00893EAB">
            <w:pPr>
              <w:outlineLvl w:val="1"/>
              <w:rPr>
                <w:b/>
                <w:sz w:val="20"/>
                <w:szCs w:val="20"/>
              </w:rPr>
            </w:pPr>
            <w:r w:rsidRPr="00930771">
              <w:rPr>
                <w:b/>
                <w:bCs/>
                <w:iCs/>
                <w:sz w:val="20"/>
                <w:szCs w:val="20"/>
              </w:rPr>
              <w:t>I.</w:t>
            </w:r>
            <w:r w:rsidRPr="00930771">
              <w:rPr>
                <w:b/>
                <w:sz w:val="20"/>
                <w:szCs w:val="20"/>
              </w:rPr>
              <w:t>3. Срок за получаване на офертите</w:t>
            </w:r>
          </w:p>
        </w:tc>
      </w:tr>
      <w:tr w:rsidR="009617EC" w:rsidRPr="00930771" w14:paraId="4FFFAD73" w14:textId="77777777" w:rsidTr="00893EAB">
        <w:trPr>
          <w:trHeight w:val="458"/>
        </w:trPr>
        <w:tc>
          <w:tcPr>
            <w:tcW w:w="704" w:type="dxa"/>
          </w:tcPr>
          <w:p w14:paraId="19AD7850" w14:textId="77777777" w:rsidR="009617EC" w:rsidRPr="00930771" w:rsidRDefault="009617EC" w:rsidP="00893EAB">
            <w:pPr>
              <w:pStyle w:val="Heading2"/>
              <w:keepNext w:val="0"/>
              <w:rPr>
                <w:b w:val="0"/>
                <w:bCs/>
                <w:i w:val="0"/>
                <w:iCs/>
                <w:sz w:val="20"/>
              </w:rPr>
            </w:pPr>
            <w:r>
              <w:rPr>
                <w:b w:val="0"/>
                <w:bCs/>
                <w:i w:val="0"/>
                <w:iCs/>
                <w:sz w:val="20"/>
              </w:rPr>
              <w:t>3.</w:t>
            </w:r>
          </w:p>
        </w:tc>
        <w:tc>
          <w:tcPr>
            <w:tcW w:w="9016" w:type="dxa"/>
            <w:gridSpan w:val="2"/>
            <w:noWrap/>
          </w:tcPr>
          <w:p w14:paraId="2EED4278" w14:textId="77777777" w:rsidR="009617EC" w:rsidRPr="00930771" w:rsidRDefault="009617EC" w:rsidP="00893EAB">
            <w:pPr>
              <w:jc w:val="both"/>
              <w:rPr>
                <w:b/>
                <w:sz w:val="20"/>
                <w:szCs w:val="20"/>
              </w:rPr>
            </w:pPr>
            <w:r w:rsidRPr="00930771">
              <w:rPr>
                <w:b/>
                <w:sz w:val="20"/>
                <w:szCs w:val="20"/>
              </w:rPr>
              <w:t>Срокът за получаване на офертите по-кратък ли е от 7 дни за услуги или доставки и 15 дни за строителство, считано от датата на публикуване на обявата?</w:t>
            </w:r>
          </w:p>
          <w:p w14:paraId="5F1BD247" w14:textId="77777777" w:rsidR="009617EC" w:rsidRPr="00930771" w:rsidRDefault="009617EC" w:rsidP="00893EAB">
            <w:pPr>
              <w:jc w:val="both"/>
              <w:rPr>
                <w:sz w:val="20"/>
                <w:szCs w:val="20"/>
              </w:rPr>
            </w:pPr>
            <w:r w:rsidRPr="00930771">
              <w:rPr>
                <w:sz w:val="20"/>
                <w:szCs w:val="20"/>
              </w:rPr>
              <w:t>Срокът за получаване на офертите не може да бъде по-кратък 7 дни при възлагане на доставки или услуги и 15 дни при възлагане на строителство.</w:t>
            </w:r>
          </w:p>
          <w:p w14:paraId="495EE215" w14:textId="77777777" w:rsidR="009617EC" w:rsidRPr="00930771" w:rsidRDefault="009617EC" w:rsidP="00893EAB">
            <w:pPr>
              <w:jc w:val="both"/>
              <w:rPr>
                <w:sz w:val="20"/>
                <w:szCs w:val="20"/>
              </w:rPr>
            </w:pPr>
            <w:r w:rsidRPr="00930771">
              <w:rPr>
                <w:sz w:val="20"/>
                <w:szCs w:val="20"/>
              </w:rPr>
              <w:t>Срокът започва да тече от деня, който следва деня на публикуването на обявата</w:t>
            </w:r>
            <w:r w:rsidRPr="00930771">
              <w:t xml:space="preserve"> </w:t>
            </w:r>
            <w:r w:rsidRPr="00930771">
              <w:rPr>
                <w:sz w:val="20"/>
                <w:szCs w:val="20"/>
              </w:rPr>
              <w:t>в профила на купувача.</w:t>
            </w:r>
          </w:p>
          <w:p w14:paraId="581415DF" w14:textId="77777777" w:rsidR="009617EC" w:rsidRPr="00930771" w:rsidRDefault="009617EC" w:rsidP="00893EAB">
            <w:pPr>
              <w:jc w:val="both"/>
              <w:rPr>
                <w:sz w:val="20"/>
                <w:szCs w:val="20"/>
                <w:lang w:eastAsia="fr-FR"/>
              </w:rPr>
            </w:pPr>
            <w:r w:rsidRPr="00930771">
              <w:rPr>
                <w:b/>
                <w:sz w:val="20"/>
                <w:szCs w:val="20"/>
                <w:lang w:eastAsia="fr-FR"/>
              </w:rPr>
              <w:t>(чл. 188, ал. 1 от ЗОП)</w:t>
            </w:r>
          </w:p>
          <w:p w14:paraId="1597E87A" w14:textId="77777777" w:rsidR="009617EC" w:rsidRPr="00930771" w:rsidRDefault="009617EC" w:rsidP="00893EAB">
            <w:pPr>
              <w:rPr>
                <w:b/>
                <w:color w:val="333399"/>
                <w:sz w:val="20"/>
                <w:szCs w:val="20"/>
              </w:rPr>
            </w:pPr>
            <w:r w:rsidRPr="00930771">
              <w:rPr>
                <w:b/>
                <w:color w:val="333399"/>
                <w:sz w:val="20"/>
                <w:szCs w:val="20"/>
              </w:rPr>
              <w:t>т. 4 от Насоките/ т. 4.1. колона № 4 от Приложение № 1 към чл. 2, ал. 1 от Наредбата</w:t>
            </w:r>
          </w:p>
          <w:p w14:paraId="7FBE4956"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срока за получаване на офертите и датата на публикуването й</w:t>
            </w:r>
            <w:r w:rsidRPr="00930771">
              <w:t xml:space="preserve"> </w:t>
            </w:r>
            <w:r w:rsidRPr="00930771">
              <w:rPr>
                <w:color w:val="C0504D"/>
                <w:sz w:val="20"/>
                <w:szCs w:val="20"/>
              </w:rPr>
              <w:t>в профила на купувача.</w:t>
            </w:r>
          </w:p>
          <w:p w14:paraId="42107136" w14:textId="77777777" w:rsidR="009617EC" w:rsidRPr="00930771" w:rsidRDefault="009617EC" w:rsidP="00893EAB">
            <w:pPr>
              <w:outlineLvl w:val="1"/>
              <w:rPr>
                <w:color w:val="008000"/>
                <w:sz w:val="20"/>
                <w:szCs w:val="20"/>
              </w:rPr>
            </w:pPr>
            <w:r w:rsidRPr="00930771">
              <w:rPr>
                <w:color w:val="008000"/>
                <w:sz w:val="20"/>
                <w:szCs w:val="20"/>
              </w:rPr>
              <w:t>Анализирайте:</w:t>
            </w:r>
          </w:p>
          <w:p w14:paraId="0BD3FFF5" w14:textId="77777777" w:rsidR="009617EC" w:rsidRPr="00930771" w:rsidRDefault="009617EC" w:rsidP="00893EAB">
            <w:pPr>
              <w:outlineLvl w:val="1"/>
              <w:rPr>
                <w:color w:val="008000"/>
                <w:sz w:val="20"/>
                <w:szCs w:val="20"/>
              </w:rPr>
            </w:pPr>
            <w:r w:rsidRPr="00930771">
              <w:rPr>
                <w:color w:val="008000"/>
                <w:sz w:val="20"/>
                <w:szCs w:val="20"/>
              </w:rPr>
              <w:t xml:space="preserve">- датата на публикуване на обявата в профила на купувача; </w:t>
            </w:r>
          </w:p>
          <w:p w14:paraId="5F0F1D96" w14:textId="77777777" w:rsidR="009617EC" w:rsidRPr="00930771" w:rsidRDefault="009617EC" w:rsidP="00893EAB">
            <w:pPr>
              <w:outlineLvl w:val="1"/>
              <w:rPr>
                <w:color w:val="008000"/>
                <w:sz w:val="20"/>
                <w:szCs w:val="20"/>
              </w:rPr>
            </w:pPr>
            <w:r w:rsidRPr="00930771">
              <w:rPr>
                <w:color w:val="008000"/>
                <w:sz w:val="20"/>
                <w:szCs w:val="20"/>
              </w:rPr>
              <w:lastRenderedPageBreak/>
              <w:t>- крайната дата за получаване на офертите;</w:t>
            </w:r>
          </w:p>
          <w:p w14:paraId="61EEFD8C" w14:textId="77777777" w:rsidR="009617EC" w:rsidRPr="00930771" w:rsidDel="00083EF9" w:rsidRDefault="009617EC" w:rsidP="00893EAB">
            <w:pPr>
              <w:jc w:val="both"/>
              <w:rPr>
                <w:b/>
                <w:sz w:val="20"/>
                <w:szCs w:val="20"/>
              </w:rPr>
            </w:pPr>
            <w:r w:rsidRPr="00930771">
              <w:rPr>
                <w:color w:val="008000"/>
                <w:sz w:val="20"/>
                <w:szCs w:val="20"/>
              </w:rPr>
              <w:t>- броят на дните между двете дати.</w:t>
            </w:r>
          </w:p>
        </w:tc>
        <w:tc>
          <w:tcPr>
            <w:tcW w:w="540" w:type="dxa"/>
            <w:gridSpan w:val="2"/>
          </w:tcPr>
          <w:p w14:paraId="2881DFF1" w14:textId="77777777" w:rsidR="009617EC" w:rsidRPr="00930771" w:rsidRDefault="009617EC" w:rsidP="00893EAB">
            <w:pPr>
              <w:outlineLvl w:val="1"/>
              <w:rPr>
                <w:sz w:val="20"/>
                <w:szCs w:val="20"/>
              </w:rPr>
            </w:pPr>
          </w:p>
        </w:tc>
        <w:tc>
          <w:tcPr>
            <w:tcW w:w="4766" w:type="dxa"/>
          </w:tcPr>
          <w:p w14:paraId="1978F29A" w14:textId="77777777" w:rsidR="009617EC" w:rsidRPr="00930771" w:rsidRDefault="009617EC" w:rsidP="00893EAB">
            <w:pPr>
              <w:jc w:val="both"/>
              <w:outlineLvl w:val="1"/>
              <w:rPr>
                <w:sz w:val="20"/>
                <w:szCs w:val="20"/>
              </w:rPr>
            </w:pPr>
          </w:p>
        </w:tc>
      </w:tr>
      <w:tr w:rsidR="009617EC" w:rsidRPr="00930771" w14:paraId="1293AA78" w14:textId="77777777" w:rsidTr="00893EAB">
        <w:trPr>
          <w:trHeight w:val="458"/>
        </w:trPr>
        <w:tc>
          <w:tcPr>
            <w:tcW w:w="15026" w:type="dxa"/>
            <w:gridSpan w:val="6"/>
            <w:shd w:val="clear" w:color="auto" w:fill="FDE891"/>
          </w:tcPr>
          <w:p w14:paraId="1EADF4C3" w14:textId="77777777" w:rsidR="009617EC" w:rsidRPr="00930771" w:rsidRDefault="009617EC" w:rsidP="00893EAB">
            <w:pPr>
              <w:jc w:val="both"/>
              <w:outlineLvl w:val="1"/>
              <w:rPr>
                <w:b/>
                <w:sz w:val="20"/>
                <w:szCs w:val="20"/>
              </w:rPr>
            </w:pPr>
            <w:r w:rsidRPr="00930771">
              <w:rPr>
                <w:b/>
                <w:sz w:val="20"/>
                <w:szCs w:val="20"/>
              </w:rPr>
              <w:t>І.4.  Удължаване на срока за получаване на офертите след откриване на поръчката</w:t>
            </w:r>
          </w:p>
        </w:tc>
      </w:tr>
      <w:tr w:rsidR="009617EC" w:rsidRPr="00930771" w14:paraId="2566633A" w14:textId="77777777" w:rsidTr="00893EAB">
        <w:trPr>
          <w:trHeight w:val="270"/>
        </w:trPr>
        <w:tc>
          <w:tcPr>
            <w:tcW w:w="704" w:type="dxa"/>
          </w:tcPr>
          <w:p w14:paraId="45FF77F6" w14:textId="77777777" w:rsidR="009617EC" w:rsidRPr="00930771" w:rsidRDefault="009617EC" w:rsidP="00893EAB">
            <w:pPr>
              <w:pStyle w:val="Heading2"/>
              <w:keepNext w:val="0"/>
              <w:jc w:val="both"/>
              <w:rPr>
                <w:b w:val="0"/>
                <w:bCs/>
                <w:i w:val="0"/>
                <w:iCs/>
                <w:sz w:val="20"/>
              </w:rPr>
            </w:pPr>
            <w:r>
              <w:rPr>
                <w:b w:val="0"/>
                <w:bCs/>
                <w:i w:val="0"/>
                <w:iCs/>
                <w:sz w:val="20"/>
              </w:rPr>
              <w:t>4.</w:t>
            </w:r>
          </w:p>
        </w:tc>
        <w:tc>
          <w:tcPr>
            <w:tcW w:w="8930" w:type="dxa"/>
            <w:noWrap/>
          </w:tcPr>
          <w:p w14:paraId="74AA054F" w14:textId="77777777" w:rsidR="009617EC" w:rsidRPr="00930771" w:rsidRDefault="009617EC" w:rsidP="00893EAB">
            <w:pPr>
              <w:jc w:val="both"/>
              <w:rPr>
                <w:b/>
                <w:sz w:val="20"/>
                <w:szCs w:val="20"/>
              </w:rPr>
            </w:pPr>
            <w:r w:rsidRPr="00930771">
              <w:rPr>
                <w:b/>
                <w:sz w:val="20"/>
                <w:szCs w:val="20"/>
              </w:rPr>
              <w:t>Възложителят изпълнил ли е задължението по чл. 188, ал. 2 от ЗОП за удължаване срока за получаване на офертите след откриване на поръчката с най-малко три дни?</w:t>
            </w:r>
          </w:p>
          <w:p w14:paraId="399AABF3" w14:textId="77777777" w:rsidR="009617EC" w:rsidRPr="00930771" w:rsidRDefault="009617EC" w:rsidP="00893EAB">
            <w:pPr>
              <w:jc w:val="both"/>
              <w:rPr>
                <w:sz w:val="20"/>
                <w:szCs w:val="20"/>
              </w:rPr>
            </w:pPr>
            <w:r w:rsidRPr="00930771">
              <w:rPr>
                <w:sz w:val="20"/>
                <w:szCs w:val="20"/>
              </w:rPr>
              <w:t>Задължението по чл. 188, ал. 2 от ЗОП възниква при едновременното наличие на следните две предпоставки:</w:t>
            </w:r>
          </w:p>
          <w:p w14:paraId="7DC353AD" w14:textId="77777777" w:rsidR="009617EC" w:rsidRPr="00930771" w:rsidRDefault="009617EC" w:rsidP="00893EAB">
            <w:pPr>
              <w:numPr>
                <w:ilvl w:val="0"/>
                <w:numId w:val="65"/>
              </w:numPr>
              <w:ind w:left="316" w:hanging="142"/>
              <w:jc w:val="both"/>
              <w:rPr>
                <w:sz w:val="20"/>
                <w:szCs w:val="20"/>
              </w:rPr>
            </w:pPr>
            <w:r w:rsidRPr="00930771">
              <w:rPr>
                <w:sz w:val="20"/>
                <w:szCs w:val="20"/>
              </w:rPr>
              <w:t>изтекъл е първоначално определеният срок за получаване на оферти;</w:t>
            </w:r>
          </w:p>
          <w:p w14:paraId="496E2236" w14:textId="77777777" w:rsidR="009617EC" w:rsidRPr="00930771" w:rsidRDefault="009617EC" w:rsidP="00893EAB">
            <w:pPr>
              <w:numPr>
                <w:ilvl w:val="0"/>
                <w:numId w:val="65"/>
              </w:numPr>
              <w:ind w:left="316" w:hanging="142"/>
              <w:jc w:val="both"/>
              <w:rPr>
                <w:sz w:val="20"/>
                <w:szCs w:val="20"/>
              </w:rPr>
            </w:pPr>
            <w:r w:rsidRPr="00930771">
              <w:rPr>
                <w:sz w:val="20"/>
                <w:szCs w:val="20"/>
              </w:rPr>
              <w:t>в първоначално определения срок са получени по-малко от три оферти.</w:t>
            </w:r>
          </w:p>
          <w:p w14:paraId="21234FF4" w14:textId="77777777" w:rsidR="009617EC" w:rsidRPr="00930771" w:rsidRDefault="009617EC" w:rsidP="00893EAB">
            <w:pPr>
              <w:jc w:val="both"/>
              <w:rPr>
                <w:sz w:val="20"/>
                <w:szCs w:val="20"/>
              </w:rPr>
            </w:pPr>
            <w:r w:rsidRPr="00930771">
              <w:rPr>
                <w:b/>
                <w:sz w:val="20"/>
                <w:szCs w:val="20"/>
              </w:rPr>
              <w:t>Внимание!</w:t>
            </w:r>
            <w:r w:rsidRPr="00930771">
              <w:rPr>
                <w:sz w:val="20"/>
                <w:szCs w:val="20"/>
              </w:rPr>
              <w:t xml:space="preserve"> При наличие на обособени позиции, изискването относно броя на получените оферти се отнася до всяка от обособените позиции.</w:t>
            </w:r>
          </w:p>
          <w:p w14:paraId="62BF116A" w14:textId="77777777" w:rsidR="009617EC" w:rsidRPr="00930771" w:rsidRDefault="009617EC" w:rsidP="00893EAB">
            <w:pPr>
              <w:jc w:val="both"/>
              <w:rPr>
                <w:b/>
                <w:sz w:val="20"/>
                <w:szCs w:val="20"/>
              </w:rPr>
            </w:pPr>
            <w:r w:rsidRPr="00930771">
              <w:rPr>
                <w:b/>
                <w:sz w:val="20"/>
                <w:szCs w:val="20"/>
              </w:rPr>
              <w:t>Отговор НП се поставя, ако липсва една от предпоставките по-горе.</w:t>
            </w:r>
          </w:p>
          <w:p w14:paraId="570BFE2D" w14:textId="77777777" w:rsidR="009617EC" w:rsidRPr="00930771" w:rsidRDefault="009617EC" w:rsidP="00893EAB">
            <w:pPr>
              <w:jc w:val="both"/>
              <w:rPr>
                <w:b/>
                <w:i/>
                <w:sz w:val="20"/>
                <w:szCs w:val="20"/>
              </w:rPr>
            </w:pPr>
            <w:r w:rsidRPr="00930771">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0222E90E" w14:textId="77777777" w:rsidR="009617EC" w:rsidRPr="00930771" w:rsidRDefault="009617EC" w:rsidP="00893EAB">
            <w:pPr>
              <w:jc w:val="both"/>
              <w:rPr>
                <w:sz w:val="20"/>
                <w:szCs w:val="20"/>
              </w:rPr>
            </w:pPr>
            <w:r w:rsidRPr="00930771">
              <w:rPr>
                <w:sz w:val="20"/>
                <w:szCs w:val="20"/>
              </w:rPr>
              <w:t>Ако са възникнали посочените предпоставки, възложителят следва да удължи срока за получаване на офертите след откриване на поръчката най-малко с три дни.</w:t>
            </w:r>
          </w:p>
          <w:p w14:paraId="1053765C" w14:textId="77777777" w:rsidR="009617EC" w:rsidRPr="00930771" w:rsidRDefault="009617EC" w:rsidP="00893EAB">
            <w:pPr>
              <w:jc w:val="both"/>
              <w:rPr>
                <w:sz w:val="20"/>
                <w:szCs w:val="20"/>
              </w:rPr>
            </w:pPr>
            <w:r w:rsidRPr="00930771">
              <w:rPr>
                <w:b/>
                <w:sz w:val="20"/>
                <w:szCs w:val="20"/>
              </w:rPr>
              <w:t>(чл. 188, ал. 2 от ЗОП)</w:t>
            </w:r>
          </w:p>
          <w:p w14:paraId="6CF06AB5" w14:textId="77777777" w:rsidR="009617EC" w:rsidRPr="00930771" w:rsidRDefault="009617EC" w:rsidP="00893EAB">
            <w:pPr>
              <w:jc w:val="both"/>
              <w:rPr>
                <w:b/>
                <w:sz w:val="20"/>
                <w:szCs w:val="20"/>
              </w:rPr>
            </w:pPr>
            <w:r w:rsidRPr="00930771">
              <w:rPr>
                <w:b/>
                <w:sz w:val="20"/>
                <w:szCs w:val="20"/>
              </w:rPr>
              <w:t>(чл. 96, ал. 3 от ППЗОП)</w:t>
            </w:r>
          </w:p>
          <w:p w14:paraId="5E3A96F1" w14:textId="77777777" w:rsidR="009617EC" w:rsidRPr="00930771" w:rsidRDefault="009617EC" w:rsidP="00893EAB">
            <w:pPr>
              <w:rPr>
                <w:b/>
                <w:color w:val="333399"/>
                <w:sz w:val="20"/>
                <w:szCs w:val="20"/>
              </w:rPr>
            </w:pPr>
            <w:r w:rsidRPr="00930771">
              <w:rPr>
                <w:b/>
                <w:color w:val="333399"/>
                <w:sz w:val="20"/>
                <w:szCs w:val="20"/>
              </w:rPr>
              <w:t>т. 4 от Насоките/ т. 4.2. колона № 4 от Приложение № 1 към чл. 2, ал. 1 от Наредбата</w:t>
            </w:r>
          </w:p>
          <w:p w14:paraId="08BD78B1"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в частта относно срока за получаване на офертите и датата на публикуването й в профила на купувача; регистър на получените оферти;</w:t>
            </w:r>
            <w:r w:rsidRPr="00930771">
              <w:t xml:space="preserve"> </w:t>
            </w:r>
            <w:r w:rsidRPr="00930771">
              <w:rPr>
                <w:color w:val="C0504D"/>
                <w:sz w:val="20"/>
                <w:szCs w:val="20"/>
              </w:rPr>
              <w:t>информация за публикувана в профила на купувача обява за обществена поръчка на стойност по чл. 20, ал. 3 от ЗОП (отнася се до</w:t>
            </w:r>
            <w:r w:rsidRPr="00930771">
              <w:t xml:space="preserve"> </w:t>
            </w:r>
            <w:r w:rsidRPr="00930771">
              <w:rPr>
                <w:color w:val="C0504D"/>
                <w:sz w:val="20"/>
                <w:szCs w:val="20"/>
              </w:rPr>
              <w:t>информацията, която се публикува в портала за обществени поръчки относно удължаване на първоначалния срок за получаване на оферти).</w:t>
            </w:r>
          </w:p>
          <w:p w14:paraId="67CBC94F"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0FF6BF95" w14:textId="77777777"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t>датата, определена като краен срок за получаване на оферти съгласно обявата за събиране на оферти;</w:t>
            </w:r>
          </w:p>
          <w:p w14:paraId="08206F7B" w14:textId="77777777"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t>броя на подадените оферти към крайния срок за получаване на оферти съгласно обявата за събиране на оферти;</w:t>
            </w:r>
          </w:p>
          <w:p w14:paraId="5F616593" w14:textId="77777777"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t>датата, определена като краен срок за получаване на оферти съгласно информацията за публикувана в профила на купувача обява за обществена поръчка на стойност по чл. 20, ал. 3 от ЗОП.</w:t>
            </w:r>
          </w:p>
        </w:tc>
        <w:tc>
          <w:tcPr>
            <w:tcW w:w="552" w:type="dxa"/>
            <w:gridSpan w:val="2"/>
          </w:tcPr>
          <w:p w14:paraId="36829278" w14:textId="77777777" w:rsidR="009617EC" w:rsidRPr="00930771" w:rsidRDefault="009617EC" w:rsidP="00893EAB">
            <w:pPr>
              <w:outlineLvl w:val="1"/>
              <w:rPr>
                <w:sz w:val="20"/>
                <w:szCs w:val="20"/>
              </w:rPr>
            </w:pPr>
          </w:p>
        </w:tc>
        <w:tc>
          <w:tcPr>
            <w:tcW w:w="4840" w:type="dxa"/>
            <w:gridSpan w:val="2"/>
          </w:tcPr>
          <w:p w14:paraId="4A39C5CF" w14:textId="77777777" w:rsidR="009617EC" w:rsidRPr="00930771" w:rsidRDefault="009617EC" w:rsidP="00893EAB">
            <w:pPr>
              <w:jc w:val="both"/>
              <w:outlineLvl w:val="1"/>
              <w:rPr>
                <w:sz w:val="20"/>
                <w:szCs w:val="20"/>
              </w:rPr>
            </w:pPr>
          </w:p>
        </w:tc>
      </w:tr>
      <w:tr w:rsidR="009617EC" w:rsidRPr="00930771" w14:paraId="74672B6B" w14:textId="77777777" w:rsidTr="00893EAB">
        <w:trPr>
          <w:trHeight w:val="270"/>
        </w:trPr>
        <w:tc>
          <w:tcPr>
            <w:tcW w:w="15026" w:type="dxa"/>
            <w:gridSpan w:val="6"/>
            <w:shd w:val="clear" w:color="auto" w:fill="FDE891"/>
          </w:tcPr>
          <w:p w14:paraId="63F9776B" w14:textId="77777777" w:rsidR="009617EC" w:rsidRPr="00930771" w:rsidRDefault="009617EC" w:rsidP="00893EAB">
            <w:pPr>
              <w:spacing w:after="120"/>
              <w:jc w:val="both"/>
              <w:outlineLvl w:val="1"/>
              <w:rPr>
                <w:sz w:val="20"/>
                <w:szCs w:val="20"/>
              </w:rPr>
            </w:pPr>
            <w:r w:rsidRPr="00930771">
              <w:rPr>
                <w:b/>
                <w:sz w:val="20"/>
                <w:szCs w:val="20"/>
              </w:rPr>
              <w:t>І.5.  Обявяване на удължените срокове за провеждане на поръчката</w:t>
            </w:r>
          </w:p>
        </w:tc>
      </w:tr>
      <w:tr w:rsidR="009617EC" w:rsidRPr="00930771" w14:paraId="4B527401" w14:textId="77777777" w:rsidTr="00893EAB">
        <w:trPr>
          <w:trHeight w:val="270"/>
        </w:trPr>
        <w:tc>
          <w:tcPr>
            <w:tcW w:w="704" w:type="dxa"/>
          </w:tcPr>
          <w:p w14:paraId="34F9A920" w14:textId="77777777" w:rsidR="009617EC" w:rsidRPr="00930771" w:rsidRDefault="009617EC" w:rsidP="00893EAB">
            <w:pPr>
              <w:pStyle w:val="Heading2"/>
              <w:keepNext w:val="0"/>
              <w:jc w:val="both"/>
              <w:rPr>
                <w:b w:val="0"/>
                <w:bCs/>
                <w:i w:val="0"/>
                <w:iCs/>
                <w:sz w:val="20"/>
              </w:rPr>
            </w:pPr>
            <w:r>
              <w:rPr>
                <w:b w:val="0"/>
                <w:bCs/>
                <w:i w:val="0"/>
                <w:iCs/>
                <w:sz w:val="20"/>
              </w:rPr>
              <w:lastRenderedPageBreak/>
              <w:t>5.</w:t>
            </w:r>
          </w:p>
        </w:tc>
        <w:tc>
          <w:tcPr>
            <w:tcW w:w="8930" w:type="dxa"/>
            <w:noWrap/>
          </w:tcPr>
          <w:p w14:paraId="68D9F0D6" w14:textId="77777777" w:rsidR="009617EC" w:rsidRPr="00930771" w:rsidRDefault="009617EC" w:rsidP="00893EAB">
            <w:pPr>
              <w:jc w:val="both"/>
              <w:rPr>
                <w:b/>
                <w:sz w:val="20"/>
                <w:szCs w:val="20"/>
              </w:rPr>
            </w:pPr>
            <w:r w:rsidRPr="00930771">
              <w:rPr>
                <w:b/>
                <w:sz w:val="20"/>
                <w:szCs w:val="20"/>
              </w:rPr>
              <w:t>Възложителят обявил ли е удължаването на срока за получаване на офертите чрез публикуване на информация в профила на купувача и на портала за обществени поръчки към АОП?</w:t>
            </w:r>
          </w:p>
          <w:p w14:paraId="0BF93523" w14:textId="77777777" w:rsidR="009617EC" w:rsidRPr="00930771" w:rsidRDefault="009617EC" w:rsidP="00893EAB">
            <w:pPr>
              <w:jc w:val="both"/>
              <w:rPr>
                <w:b/>
                <w:sz w:val="20"/>
                <w:szCs w:val="20"/>
              </w:rPr>
            </w:pPr>
            <w:r w:rsidRPr="00930771">
              <w:rPr>
                <w:b/>
                <w:sz w:val="20"/>
                <w:szCs w:val="20"/>
              </w:rPr>
              <w:t>(чл. 96, ал. 3 от ППЗОП)</w:t>
            </w:r>
          </w:p>
          <w:p w14:paraId="727828B3" w14:textId="77777777" w:rsidR="009617EC" w:rsidRPr="00930771" w:rsidRDefault="009617EC" w:rsidP="00893EAB">
            <w:pPr>
              <w:jc w:val="both"/>
              <w:rPr>
                <w:b/>
                <w:color w:val="333399"/>
                <w:sz w:val="20"/>
                <w:szCs w:val="20"/>
              </w:rPr>
            </w:pPr>
            <w:r w:rsidRPr="00930771">
              <w:rPr>
                <w:b/>
                <w:color w:val="333399"/>
                <w:sz w:val="20"/>
                <w:szCs w:val="20"/>
              </w:rPr>
              <w:t>т. 6 от Насоките/ т. 6.1. колона № 4 от Приложение № 1 към чл. 2, ал. 1 от Наредбата</w:t>
            </w:r>
          </w:p>
          <w:p w14:paraId="06BE4295"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информацията в профила на купувача и портала на обществените поръчки към АОП.</w:t>
            </w:r>
          </w:p>
          <w:p w14:paraId="4C0D02CE"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2A3166EA" w14:textId="77777777" w:rsidR="009617EC" w:rsidRPr="00930771" w:rsidRDefault="009617EC" w:rsidP="00893EAB">
            <w:pPr>
              <w:jc w:val="both"/>
              <w:rPr>
                <w:color w:val="008000"/>
                <w:sz w:val="20"/>
                <w:szCs w:val="20"/>
                <w:lang w:eastAsia="fr-FR"/>
              </w:rPr>
            </w:pPr>
            <w:r w:rsidRPr="00930771">
              <w:rPr>
                <w:color w:val="008000"/>
                <w:sz w:val="20"/>
                <w:szCs w:val="20"/>
                <w:lang w:eastAsia="fr-FR"/>
              </w:rPr>
              <w:t>- информацията, съдържаща се в профила на купувача;</w:t>
            </w:r>
          </w:p>
          <w:p w14:paraId="4445DCD3" w14:textId="77777777" w:rsidR="009617EC" w:rsidRPr="00930771" w:rsidRDefault="009617EC" w:rsidP="00893EAB">
            <w:pPr>
              <w:jc w:val="both"/>
              <w:rPr>
                <w:b/>
                <w:sz w:val="20"/>
                <w:szCs w:val="20"/>
              </w:rPr>
            </w:pPr>
            <w:r w:rsidRPr="00930771">
              <w:rPr>
                <w:b/>
                <w:sz w:val="20"/>
                <w:szCs w:val="20"/>
              </w:rPr>
              <w:t>-</w:t>
            </w:r>
            <w:r w:rsidRPr="00930771">
              <w:rPr>
                <w:color w:val="008000"/>
                <w:sz w:val="20"/>
                <w:szCs w:val="20"/>
                <w:lang w:eastAsia="fr-FR"/>
              </w:rPr>
              <w:t xml:space="preserve"> информацията, съдържаща се в портала на обществените поръчки към АОП.</w:t>
            </w:r>
          </w:p>
        </w:tc>
        <w:tc>
          <w:tcPr>
            <w:tcW w:w="552" w:type="dxa"/>
            <w:gridSpan w:val="2"/>
          </w:tcPr>
          <w:p w14:paraId="47355EDF" w14:textId="77777777" w:rsidR="009617EC" w:rsidRPr="00930771" w:rsidRDefault="009617EC" w:rsidP="00893EAB">
            <w:pPr>
              <w:outlineLvl w:val="1"/>
              <w:rPr>
                <w:sz w:val="20"/>
                <w:szCs w:val="20"/>
              </w:rPr>
            </w:pPr>
          </w:p>
        </w:tc>
        <w:tc>
          <w:tcPr>
            <w:tcW w:w="4840" w:type="dxa"/>
            <w:gridSpan w:val="2"/>
          </w:tcPr>
          <w:p w14:paraId="65857125" w14:textId="77777777" w:rsidR="009617EC" w:rsidRPr="00930771" w:rsidRDefault="009617EC" w:rsidP="00893EAB">
            <w:pPr>
              <w:jc w:val="both"/>
              <w:outlineLvl w:val="1"/>
              <w:rPr>
                <w:sz w:val="20"/>
                <w:szCs w:val="20"/>
              </w:rPr>
            </w:pPr>
          </w:p>
        </w:tc>
      </w:tr>
      <w:tr w:rsidR="009617EC" w:rsidRPr="00930771" w14:paraId="6BFAF2E3" w14:textId="77777777" w:rsidTr="00893EAB">
        <w:trPr>
          <w:trHeight w:val="270"/>
        </w:trPr>
        <w:tc>
          <w:tcPr>
            <w:tcW w:w="15026" w:type="dxa"/>
            <w:gridSpan w:val="6"/>
            <w:shd w:val="clear" w:color="auto" w:fill="FDE891"/>
          </w:tcPr>
          <w:p w14:paraId="353922DB" w14:textId="77777777" w:rsidR="009617EC" w:rsidRPr="00930771" w:rsidRDefault="009617EC" w:rsidP="00893EAB">
            <w:pPr>
              <w:spacing w:after="120"/>
              <w:jc w:val="both"/>
              <w:outlineLvl w:val="1"/>
              <w:rPr>
                <w:sz w:val="20"/>
                <w:szCs w:val="20"/>
              </w:rPr>
            </w:pPr>
            <w:r w:rsidRPr="00930771">
              <w:rPr>
                <w:b/>
                <w:sz w:val="20"/>
                <w:szCs w:val="20"/>
              </w:rPr>
              <w:t>І.6. Срок за достъп до техническите спецификации</w:t>
            </w:r>
          </w:p>
        </w:tc>
      </w:tr>
      <w:tr w:rsidR="009617EC" w:rsidRPr="00930771" w14:paraId="155406AA" w14:textId="77777777" w:rsidTr="00893EAB">
        <w:trPr>
          <w:trHeight w:val="270"/>
        </w:trPr>
        <w:tc>
          <w:tcPr>
            <w:tcW w:w="704" w:type="dxa"/>
          </w:tcPr>
          <w:p w14:paraId="1544EBAC" w14:textId="77777777" w:rsidR="009617EC" w:rsidRPr="00930771" w:rsidRDefault="009617EC" w:rsidP="00893EAB">
            <w:pPr>
              <w:pStyle w:val="Heading2"/>
              <w:keepNext w:val="0"/>
              <w:jc w:val="both"/>
              <w:rPr>
                <w:b w:val="0"/>
                <w:bCs/>
                <w:i w:val="0"/>
                <w:iCs/>
                <w:sz w:val="20"/>
              </w:rPr>
            </w:pPr>
            <w:r>
              <w:rPr>
                <w:b w:val="0"/>
                <w:bCs/>
                <w:i w:val="0"/>
                <w:iCs/>
                <w:sz w:val="20"/>
              </w:rPr>
              <w:t>6.</w:t>
            </w:r>
          </w:p>
        </w:tc>
        <w:tc>
          <w:tcPr>
            <w:tcW w:w="8930" w:type="dxa"/>
            <w:noWrap/>
          </w:tcPr>
          <w:p w14:paraId="1011ED0B" w14:textId="77777777" w:rsidR="009617EC" w:rsidRPr="00930771" w:rsidRDefault="009617EC" w:rsidP="00893EAB">
            <w:pPr>
              <w:jc w:val="both"/>
              <w:rPr>
                <w:b/>
                <w:sz w:val="20"/>
                <w:szCs w:val="20"/>
              </w:rPr>
            </w:pPr>
            <w:r w:rsidRPr="00930771">
              <w:rPr>
                <w:b/>
                <w:sz w:val="20"/>
                <w:szCs w:val="20"/>
              </w:rPr>
              <w:t>Възложителят публикувал ли е техническите спецификации и всяка друга информация, свързана с изпълнението на поръчката, когато е приложимо, в профила на купувача заедно с обявата?</w:t>
            </w:r>
          </w:p>
          <w:p w14:paraId="1ABF8462" w14:textId="77777777" w:rsidR="009617EC" w:rsidRPr="00930771" w:rsidRDefault="009617EC" w:rsidP="00893EAB">
            <w:pPr>
              <w:jc w:val="both"/>
              <w:rPr>
                <w:b/>
                <w:sz w:val="20"/>
                <w:szCs w:val="20"/>
              </w:rPr>
            </w:pPr>
            <w:r w:rsidRPr="00930771">
              <w:rPr>
                <w:b/>
                <w:sz w:val="20"/>
                <w:szCs w:val="20"/>
              </w:rPr>
              <w:t>(чл. 187, ал. 2 от ЗОП)</w:t>
            </w:r>
          </w:p>
          <w:p w14:paraId="40465EB8" w14:textId="77777777" w:rsidR="009617EC" w:rsidRPr="00930771" w:rsidRDefault="009617EC" w:rsidP="00893EAB">
            <w:pPr>
              <w:jc w:val="both"/>
              <w:rPr>
                <w:sz w:val="20"/>
                <w:szCs w:val="20"/>
              </w:rPr>
            </w:pPr>
            <w:r w:rsidRPr="00930771">
              <w:rPr>
                <w:b/>
                <w:sz w:val="20"/>
                <w:szCs w:val="20"/>
              </w:rPr>
              <w:t>(чл. 24, ал. 4 от ППЗОП)</w:t>
            </w:r>
          </w:p>
          <w:p w14:paraId="66AC9EBF" w14:textId="77777777" w:rsidR="009617EC" w:rsidRPr="00930771" w:rsidRDefault="009617EC" w:rsidP="00893EAB">
            <w:pPr>
              <w:rPr>
                <w:b/>
                <w:color w:val="333399"/>
                <w:sz w:val="20"/>
                <w:szCs w:val="20"/>
              </w:rPr>
            </w:pPr>
            <w:r w:rsidRPr="00930771">
              <w:rPr>
                <w:b/>
                <w:color w:val="333399"/>
                <w:sz w:val="20"/>
                <w:szCs w:val="20"/>
              </w:rPr>
              <w:t>т. 5 от Насоките/ т. 5.1. и т. 5.2. колона № 4 от Приложение № 1 към чл. 2, ал. 1 от Наредбата</w:t>
            </w:r>
          </w:p>
          <w:p w14:paraId="0752E06E"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обявата в частта относно срока за получаване на офертите, електронната преписка за съответната обществена поръчка в профила на купувача, доказателства, които удостоверяват датата на публикуване и датата на прекратяване достъпа до техническите спецификации и др. свързани документи, ако случаят е такъв. </w:t>
            </w:r>
          </w:p>
          <w:p w14:paraId="117883AD" w14:textId="77777777" w:rsidR="009617EC" w:rsidRPr="00930771" w:rsidRDefault="009617EC" w:rsidP="00893EAB">
            <w:pPr>
              <w:outlineLvl w:val="1"/>
              <w:rPr>
                <w:color w:val="008000"/>
                <w:sz w:val="20"/>
                <w:szCs w:val="20"/>
              </w:rPr>
            </w:pPr>
            <w:r w:rsidRPr="00930771">
              <w:rPr>
                <w:color w:val="008000"/>
                <w:sz w:val="20"/>
                <w:szCs w:val="20"/>
              </w:rPr>
              <w:t>Анализирайте:</w:t>
            </w:r>
          </w:p>
          <w:p w14:paraId="576041AA" w14:textId="77777777" w:rsidR="009617EC" w:rsidRPr="00930771" w:rsidRDefault="009617EC" w:rsidP="00893EAB">
            <w:pPr>
              <w:outlineLvl w:val="1"/>
              <w:rPr>
                <w:color w:val="008000"/>
                <w:sz w:val="20"/>
                <w:szCs w:val="20"/>
              </w:rPr>
            </w:pPr>
            <w:r w:rsidRPr="00930771">
              <w:rPr>
                <w:color w:val="008000"/>
                <w:sz w:val="20"/>
                <w:szCs w:val="20"/>
              </w:rPr>
              <w:t>А) Относно времето на достъпа</w:t>
            </w:r>
          </w:p>
          <w:p w14:paraId="22C3EAFB" w14:textId="77777777" w:rsidR="009617EC" w:rsidRPr="00930771" w:rsidRDefault="009617EC" w:rsidP="00893EAB">
            <w:pPr>
              <w:outlineLvl w:val="1"/>
              <w:rPr>
                <w:color w:val="008000"/>
                <w:sz w:val="20"/>
                <w:szCs w:val="20"/>
              </w:rPr>
            </w:pPr>
            <w:r w:rsidRPr="00930771">
              <w:rPr>
                <w:color w:val="008000"/>
                <w:sz w:val="20"/>
                <w:szCs w:val="20"/>
              </w:rPr>
              <w:t>- датата на публикуване на обявата в профила на купувача и портала за обществени поръчки при АОП;</w:t>
            </w:r>
          </w:p>
          <w:p w14:paraId="511A58F4" w14:textId="77777777" w:rsidR="009617EC" w:rsidRPr="00930771" w:rsidRDefault="009617EC" w:rsidP="00893EAB">
            <w:pPr>
              <w:jc w:val="both"/>
              <w:outlineLvl w:val="1"/>
              <w:rPr>
                <w:color w:val="008000"/>
                <w:sz w:val="20"/>
                <w:szCs w:val="20"/>
              </w:rPr>
            </w:pPr>
            <w:r w:rsidRPr="00930771">
              <w:rPr>
                <w:color w:val="008000"/>
                <w:sz w:val="20"/>
                <w:szCs w:val="20"/>
              </w:rPr>
              <w:t>- началната дата, в която е осигурен достъп до техническите спецификации, удостоверена по надлежен начин;</w:t>
            </w:r>
          </w:p>
          <w:p w14:paraId="7AD36433" w14:textId="77777777" w:rsidR="009617EC" w:rsidRPr="00930771" w:rsidRDefault="009617EC" w:rsidP="00893EAB">
            <w:pPr>
              <w:jc w:val="both"/>
              <w:outlineLvl w:val="1"/>
              <w:rPr>
                <w:color w:val="008000"/>
                <w:sz w:val="20"/>
                <w:szCs w:val="20"/>
              </w:rPr>
            </w:pPr>
            <w:r w:rsidRPr="00930771">
              <w:rPr>
                <w:color w:val="008000"/>
                <w:sz w:val="20"/>
                <w:szCs w:val="20"/>
              </w:rPr>
              <w:t>- крайната дата, в която е бил осигурен достъп до техническите спецификации, удостоверена по надлежен начин;</w:t>
            </w:r>
          </w:p>
          <w:p w14:paraId="1AB7F762" w14:textId="77777777" w:rsidR="009617EC" w:rsidRPr="00930771" w:rsidRDefault="009617EC" w:rsidP="00893EAB">
            <w:pPr>
              <w:jc w:val="both"/>
              <w:outlineLvl w:val="1"/>
              <w:rPr>
                <w:color w:val="008000"/>
                <w:sz w:val="20"/>
                <w:szCs w:val="20"/>
              </w:rPr>
            </w:pPr>
            <w:r w:rsidRPr="00930771">
              <w:rPr>
                <w:color w:val="008000"/>
                <w:sz w:val="20"/>
                <w:szCs w:val="20"/>
              </w:rPr>
              <w:t>- крайната дата за получаване на офертите;</w:t>
            </w:r>
          </w:p>
          <w:p w14:paraId="1E9A3203" w14:textId="77777777" w:rsidR="009617EC" w:rsidRPr="00930771" w:rsidRDefault="009617EC" w:rsidP="00893EAB">
            <w:pPr>
              <w:jc w:val="both"/>
              <w:rPr>
                <w:color w:val="008000"/>
                <w:sz w:val="20"/>
                <w:szCs w:val="20"/>
              </w:rPr>
            </w:pPr>
            <w:r w:rsidRPr="00930771">
              <w:rPr>
                <w:color w:val="008000"/>
                <w:sz w:val="20"/>
                <w:szCs w:val="20"/>
              </w:rPr>
              <w:t>- броят на календарните дни между двете дати;</w:t>
            </w:r>
          </w:p>
          <w:p w14:paraId="1C7D548A" w14:textId="77777777" w:rsidR="009617EC" w:rsidRPr="00930771" w:rsidRDefault="009617EC" w:rsidP="00893EAB">
            <w:pPr>
              <w:jc w:val="both"/>
              <w:outlineLvl w:val="1"/>
              <w:rPr>
                <w:b/>
                <w:color w:val="008000"/>
                <w:sz w:val="20"/>
                <w:szCs w:val="20"/>
              </w:rPr>
            </w:pPr>
            <w:r w:rsidRPr="00930771">
              <w:rPr>
                <w:b/>
                <w:color w:val="008000"/>
                <w:sz w:val="20"/>
                <w:szCs w:val="20"/>
              </w:rPr>
              <w:t>Достъпът може да е ограничен както в началото на срока за получаване на офертите, така и в неговия край.</w:t>
            </w:r>
          </w:p>
          <w:p w14:paraId="0F20F57F" w14:textId="77777777" w:rsidR="009617EC" w:rsidRPr="00930771" w:rsidRDefault="009617EC" w:rsidP="00893EAB">
            <w:pPr>
              <w:jc w:val="both"/>
              <w:outlineLvl w:val="1"/>
              <w:rPr>
                <w:color w:val="008000"/>
                <w:sz w:val="20"/>
                <w:szCs w:val="20"/>
              </w:rPr>
            </w:pPr>
            <w:r w:rsidRPr="00930771">
              <w:rPr>
                <w:color w:val="008000"/>
                <w:sz w:val="20"/>
                <w:szCs w:val="20"/>
              </w:rPr>
              <w:lastRenderedPageBreak/>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7E76C7EC" w14:textId="77777777" w:rsidR="009617EC" w:rsidRPr="00930771" w:rsidRDefault="009617EC" w:rsidP="00893EAB">
            <w:pPr>
              <w:jc w:val="both"/>
              <w:rPr>
                <w:color w:val="008000"/>
                <w:sz w:val="20"/>
                <w:szCs w:val="20"/>
              </w:rPr>
            </w:pPr>
            <w:r w:rsidRPr="00930771">
              <w:rPr>
                <w:color w:val="008000"/>
                <w:sz w:val="20"/>
                <w:szCs w:val="20"/>
              </w:rPr>
              <w:t xml:space="preserve">Финансовото влияние на нарушението се изчислява в зависимост от определеното съотношение по реда на т. 5.1. колона № 4 от Приложение № 1 към чл. 2, ал. 1 от Наредбата.  </w:t>
            </w:r>
          </w:p>
          <w:p w14:paraId="2DE0B12E" w14:textId="77777777" w:rsidR="009617EC" w:rsidRPr="00930771" w:rsidRDefault="009617EC" w:rsidP="00893EAB">
            <w:pPr>
              <w:jc w:val="both"/>
              <w:rPr>
                <w:b/>
                <w:color w:val="008000"/>
                <w:sz w:val="20"/>
                <w:szCs w:val="20"/>
              </w:rPr>
            </w:pPr>
            <w:r w:rsidRPr="00930771">
              <w:rPr>
                <w:b/>
                <w:color w:val="008000"/>
                <w:sz w:val="20"/>
                <w:szCs w:val="20"/>
              </w:rPr>
              <w:t>Б) Относно вида и обема на достъпа:</w:t>
            </w:r>
          </w:p>
          <w:p w14:paraId="1FFA02B6" w14:textId="77777777" w:rsidR="009617EC" w:rsidRPr="00930771" w:rsidRDefault="009617EC" w:rsidP="00893EAB">
            <w:pPr>
              <w:jc w:val="both"/>
              <w:rPr>
                <w:color w:val="008000"/>
                <w:sz w:val="20"/>
                <w:szCs w:val="20"/>
              </w:rPr>
            </w:pPr>
            <w:r w:rsidRPr="00930771">
              <w:rPr>
                <w:b/>
                <w:color w:val="008000"/>
                <w:sz w:val="20"/>
                <w:szCs w:val="20"/>
              </w:rPr>
              <w:t xml:space="preserve">- </w:t>
            </w:r>
            <w:r w:rsidRPr="00930771">
              <w:rPr>
                <w:color w:val="008000"/>
                <w:sz w:val="20"/>
                <w:szCs w:val="20"/>
              </w:rPr>
              <w:t>дали в обявата е посочен интернет адрес, на който е осигурен достъп до ТС и другите документи;</w:t>
            </w:r>
          </w:p>
          <w:p w14:paraId="5546C127" w14:textId="77777777" w:rsidR="009617EC" w:rsidRPr="00930771" w:rsidRDefault="009617EC" w:rsidP="00893EAB">
            <w:pPr>
              <w:jc w:val="both"/>
              <w:rPr>
                <w:color w:val="008000"/>
                <w:sz w:val="20"/>
                <w:szCs w:val="20"/>
              </w:rPr>
            </w:pPr>
            <w:r w:rsidRPr="00930771">
              <w:rPr>
                <w:color w:val="008000"/>
                <w:sz w:val="20"/>
                <w:szCs w:val="20"/>
              </w:rPr>
              <w:t>-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166CE87C" w14:textId="77777777" w:rsidR="009617EC" w:rsidRPr="00930771" w:rsidRDefault="009617EC" w:rsidP="00893EAB">
            <w:pPr>
              <w:jc w:val="both"/>
              <w:rPr>
                <w:color w:val="008000"/>
                <w:sz w:val="20"/>
                <w:szCs w:val="20"/>
              </w:rPr>
            </w:pPr>
            <w:r w:rsidRPr="00930771">
              <w:rPr>
                <w:color w:val="008000"/>
                <w:sz w:val="20"/>
                <w:szCs w:val="20"/>
              </w:rPr>
              <w:t>- дали се изисква заплащане на достъпа;</w:t>
            </w:r>
          </w:p>
          <w:p w14:paraId="6B1FA56D" w14:textId="77777777" w:rsidR="009617EC" w:rsidRPr="00930771" w:rsidRDefault="009617EC" w:rsidP="00893EAB">
            <w:pPr>
              <w:jc w:val="both"/>
              <w:rPr>
                <w:b/>
                <w:color w:val="C0504D"/>
                <w:sz w:val="20"/>
                <w:szCs w:val="20"/>
              </w:rPr>
            </w:pPr>
            <w:r w:rsidRPr="00930771">
              <w:rPr>
                <w:color w:val="008000"/>
                <w:sz w:val="20"/>
                <w:szCs w:val="20"/>
              </w:rPr>
              <w:t>- дали са поставени други ограничения – изискани регистрации и др. подобни;</w:t>
            </w:r>
          </w:p>
        </w:tc>
        <w:tc>
          <w:tcPr>
            <w:tcW w:w="552" w:type="dxa"/>
            <w:gridSpan w:val="2"/>
          </w:tcPr>
          <w:p w14:paraId="381A3245" w14:textId="77777777" w:rsidR="009617EC" w:rsidRPr="00930771" w:rsidRDefault="009617EC" w:rsidP="00893EAB">
            <w:pPr>
              <w:outlineLvl w:val="1"/>
              <w:rPr>
                <w:sz w:val="20"/>
                <w:szCs w:val="20"/>
              </w:rPr>
            </w:pPr>
          </w:p>
        </w:tc>
        <w:tc>
          <w:tcPr>
            <w:tcW w:w="4840" w:type="dxa"/>
            <w:gridSpan w:val="2"/>
          </w:tcPr>
          <w:p w14:paraId="60075BA7" w14:textId="77777777" w:rsidR="009617EC" w:rsidRPr="00930771" w:rsidRDefault="009617EC" w:rsidP="00893EAB">
            <w:pPr>
              <w:jc w:val="both"/>
              <w:outlineLvl w:val="1"/>
              <w:rPr>
                <w:sz w:val="20"/>
                <w:szCs w:val="20"/>
              </w:rPr>
            </w:pPr>
          </w:p>
        </w:tc>
      </w:tr>
      <w:tr w:rsidR="009617EC" w:rsidRPr="00930771" w14:paraId="638A6428" w14:textId="77777777" w:rsidTr="00893EAB">
        <w:trPr>
          <w:trHeight w:val="363"/>
        </w:trPr>
        <w:tc>
          <w:tcPr>
            <w:tcW w:w="15026" w:type="dxa"/>
            <w:gridSpan w:val="6"/>
            <w:shd w:val="clear" w:color="auto" w:fill="FDE891"/>
          </w:tcPr>
          <w:p w14:paraId="539057F0" w14:textId="77777777" w:rsidR="009617EC" w:rsidRPr="00930771" w:rsidRDefault="009617EC" w:rsidP="00893EAB">
            <w:pPr>
              <w:outlineLvl w:val="1"/>
              <w:rPr>
                <w:b/>
                <w:sz w:val="20"/>
                <w:szCs w:val="20"/>
              </w:rPr>
            </w:pPr>
            <w:r w:rsidRPr="00930771">
              <w:rPr>
                <w:b/>
                <w:bCs/>
                <w:iCs/>
                <w:sz w:val="20"/>
                <w:szCs w:val="20"/>
              </w:rPr>
              <w:t xml:space="preserve">I.7. Условия за възлагане на обществената поръчка </w:t>
            </w:r>
          </w:p>
        </w:tc>
      </w:tr>
      <w:tr w:rsidR="009617EC" w:rsidRPr="00930771" w14:paraId="140E760D" w14:textId="77777777" w:rsidTr="00893EAB">
        <w:trPr>
          <w:trHeight w:val="270"/>
        </w:trPr>
        <w:tc>
          <w:tcPr>
            <w:tcW w:w="704" w:type="dxa"/>
          </w:tcPr>
          <w:p w14:paraId="4F3147CB" w14:textId="77777777" w:rsidR="009617EC" w:rsidRPr="00930771" w:rsidRDefault="009617EC" w:rsidP="00893EAB">
            <w:pPr>
              <w:pStyle w:val="Heading2"/>
              <w:keepNext w:val="0"/>
              <w:jc w:val="both"/>
              <w:rPr>
                <w:b w:val="0"/>
                <w:bCs/>
                <w:i w:val="0"/>
                <w:iCs/>
                <w:sz w:val="20"/>
              </w:rPr>
            </w:pPr>
            <w:r>
              <w:rPr>
                <w:b w:val="0"/>
                <w:bCs/>
                <w:i w:val="0"/>
                <w:iCs/>
                <w:sz w:val="20"/>
              </w:rPr>
              <w:t>7.</w:t>
            </w:r>
          </w:p>
        </w:tc>
        <w:tc>
          <w:tcPr>
            <w:tcW w:w="8930" w:type="dxa"/>
            <w:noWrap/>
          </w:tcPr>
          <w:p w14:paraId="309C1ADA" w14:textId="77777777" w:rsidR="009617EC" w:rsidRPr="00930771" w:rsidRDefault="009617EC" w:rsidP="00893EAB">
            <w:pPr>
              <w:pStyle w:val="BodyText3"/>
              <w:rPr>
                <w:b/>
                <w:bCs/>
                <w:sz w:val="20"/>
                <w:szCs w:val="20"/>
              </w:rPr>
            </w:pPr>
            <w:r w:rsidRPr="00930771">
              <w:rPr>
                <w:b/>
                <w:bCs/>
                <w:sz w:val="20"/>
                <w:szCs w:val="20"/>
              </w:rPr>
              <w:t>Информацията за обявата за събиране на оферти, публикувана в портала за обществени поръчки при АОП, изготвена ли е по образец и съдържа ли следното:</w:t>
            </w:r>
          </w:p>
          <w:p w14:paraId="6FBEEA72" w14:textId="77777777" w:rsidR="009617EC" w:rsidRPr="00930771" w:rsidRDefault="009617EC" w:rsidP="00893EAB">
            <w:pPr>
              <w:pStyle w:val="BodyText3"/>
              <w:rPr>
                <w:bCs/>
                <w:sz w:val="20"/>
                <w:szCs w:val="20"/>
              </w:rPr>
            </w:pPr>
            <w:r w:rsidRPr="00930771">
              <w:rPr>
                <w:bCs/>
                <w:sz w:val="20"/>
                <w:szCs w:val="20"/>
              </w:rPr>
              <w:t>1. кратко описание на поръчката, както и прогнозна стойност на поръчката;</w:t>
            </w:r>
          </w:p>
          <w:p w14:paraId="0A34FBAC" w14:textId="77777777" w:rsidR="009617EC" w:rsidRPr="00930771" w:rsidRDefault="009617EC" w:rsidP="00893EAB">
            <w:pPr>
              <w:pStyle w:val="BodyText3"/>
              <w:rPr>
                <w:bCs/>
                <w:sz w:val="20"/>
                <w:szCs w:val="20"/>
              </w:rPr>
            </w:pPr>
            <w:r w:rsidRPr="00930771">
              <w:rPr>
                <w:bCs/>
                <w:sz w:val="20"/>
                <w:szCs w:val="20"/>
              </w:rPr>
              <w:t>2. срок за подаване на офертите;</w:t>
            </w:r>
          </w:p>
          <w:p w14:paraId="2DA7AA76" w14:textId="77777777" w:rsidR="009617EC" w:rsidRPr="00930771" w:rsidRDefault="009617EC" w:rsidP="00893EAB">
            <w:pPr>
              <w:pStyle w:val="BodyText3"/>
              <w:rPr>
                <w:bCs/>
                <w:sz w:val="20"/>
                <w:szCs w:val="20"/>
              </w:rPr>
            </w:pPr>
            <w:r w:rsidRPr="00930771">
              <w:rPr>
                <w:bCs/>
                <w:sz w:val="20"/>
                <w:szCs w:val="20"/>
              </w:rPr>
              <w:t>3. връзка към съответния раздел в профила на купувача, в който са публикувани обявата и други документи, свързани с обществената поръчка.</w:t>
            </w:r>
          </w:p>
          <w:p w14:paraId="14433475" w14:textId="77777777" w:rsidR="009617EC" w:rsidRPr="00930771" w:rsidRDefault="009617EC" w:rsidP="00893EAB">
            <w:pPr>
              <w:jc w:val="both"/>
              <w:rPr>
                <w:b/>
                <w:sz w:val="20"/>
                <w:szCs w:val="20"/>
                <w:lang w:eastAsia="fr-FR"/>
              </w:rPr>
            </w:pPr>
            <w:r w:rsidRPr="00930771">
              <w:rPr>
                <w:b/>
                <w:sz w:val="20"/>
                <w:szCs w:val="20"/>
                <w:lang w:eastAsia="fr-FR"/>
              </w:rPr>
              <w:t>(чл. 96, ал. 2 от ППЗОП)</w:t>
            </w:r>
          </w:p>
          <w:p w14:paraId="714019D5" w14:textId="77777777" w:rsidR="009617EC" w:rsidRPr="00930771" w:rsidRDefault="009617EC" w:rsidP="00893EAB">
            <w:pPr>
              <w:rPr>
                <w:b/>
                <w:color w:val="333399"/>
                <w:sz w:val="20"/>
                <w:szCs w:val="20"/>
              </w:rPr>
            </w:pPr>
            <w:r w:rsidRPr="00930771">
              <w:rPr>
                <w:b/>
                <w:color w:val="333399"/>
                <w:sz w:val="20"/>
                <w:szCs w:val="20"/>
              </w:rPr>
              <w:t xml:space="preserve">т. 9 от Насоките/ т. 9.1. </w:t>
            </w:r>
            <w:r w:rsidRPr="00930771">
              <w:rPr>
                <w:b/>
                <w:color w:val="008000"/>
                <w:sz w:val="20"/>
                <w:szCs w:val="20"/>
              </w:rPr>
              <w:t xml:space="preserve">- </w:t>
            </w:r>
            <w:r w:rsidRPr="00930771">
              <w:rPr>
                <w:b/>
                <w:color w:val="333399"/>
                <w:sz w:val="20"/>
                <w:szCs w:val="20"/>
              </w:rPr>
              <w:t>колона № 4 от Приложение № 1 към чл. 2, ал. 1 от Наредбата</w:t>
            </w:r>
          </w:p>
          <w:p w14:paraId="432BFC76" w14:textId="77777777" w:rsidR="009617EC" w:rsidRPr="00930771" w:rsidRDefault="009617EC" w:rsidP="00893EAB">
            <w:pPr>
              <w:jc w:val="both"/>
              <w:rPr>
                <w:bCs/>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информацията за обявата за събиране на оферти, публикувана в портала за обществени поръчки</w:t>
            </w:r>
            <w:r w:rsidRPr="00930771">
              <w:rPr>
                <w:bCs/>
                <w:color w:val="C0504D"/>
                <w:sz w:val="20"/>
                <w:szCs w:val="20"/>
              </w:rPr>
              <w:t xml:space="preserve">. </w:t>
            </w:r>
          </w:p>
          <w:p w14:paraId="09810CEB" w14:textId="77777777" w:rsidR="009617EC" w:rsidRPr="00930771" w:rsidRDefault="009617EC" w:rsidP="00893EAB">
            <w:pPr>
              <w:jc w:val="both"/>
              <w:rPr>
                <w:bCs/>
                <w:color w:val="C0504D"/>
                <w:sz w:val="20"/>
                <w:szCs w:val="20"/>
              </w:rPr>
            </w:pPr>
            <w:r w:rsidRPr="00930771">
              <w:rPr>
                <w:color w:val="008000"/>
                <w:sz w:val="20"/>
                <w:szCs w:val="20"/>
              </w:rPr>
              <w:t>Анализирайте съдържанието на информацията за обявата за събиране на оферти.</w:t>
            </w:r>
          </w:p>
        </w:tc>
        <w:tc>
          <w:tcPr>
            <w:tcW w:w="552" w:type="dxa"/>
            <w:gridSpan w:val="2"/>
          </w:tcPr>
          <w:p w14:paraId="36D942E0" w14:textId="77777777" w:rsidR="009617EC" w:rsidRPr="00930771" w:rsidRDefault="009617EC" w:rsidP="00893EAB">
            <w:pPr>
              <w:outlineLvl w:val="1"/>
              <w:rPr>
                <w:sz w:val="20"/>
                <w:szCs w:val="20"/>
              </w:rPr>
            </w:pPr>
          </w:p>
        </w:tc>
        <w:tc>
          <w:tcPr>
            <w:tcW w:w="4840" w:type="dxa"/>
            <w:gridSpan w:val="2"/>
          </w:tcPr>
          <w:p w14:paraId="47E76B5C" w14:textId="77777777" w:rsidR="009617EC" w:rsidRPr="00930771" w:rsidRDefault="009617EC" w:rsidP="00893EAB">
            <w:pPr>
              <w:jc w:val="both"/>
              <w:outlineLvl w:val="1"/>
              <w:rPr>
                <w:sz w:val="20"/>
                <w:szCs w:val="20"/>
              </w:rPr>
            </w:pPr>
          </w:p>
        </w:tc>
      </w:tr>
      <w:tr w:rsidR="009617EC" w:rsidRPr="00930771" w14:paraId="35889E3F" w14:textId="77777777" w:rsidTr="00893EAB">
        <w:trPr>
          <w:trHeight w:val="270"/>
        </w:trPr>
        <w:tc>
          <w:tcPr>
            <w:tcW w:w="704" w:type="dxa"/>
          </w:tcPr>
          <w:p w14:paraId="09D38B18" w14:textId="77777777" w:rsidR="009617EC" w:rsidRPr="00930771" w:rsidDel="00DB5461" w:rsidRDefault="009617EC" w:rsidP="00893EAB">
            <w:pPr>
              <w:pStyle w:val="Heading2"/>
              <w:keepNext w:val="0"/>
              <w:jc w:val="both"/>
              <w:rPr>
                <w:b w:val="0"/>
                <w:bCs/>
                <w:i w:val="0"/>
                <w:iCs/>
                <w:sz w:val="20"/>
              </w:rPr>
            </w:pPr>
            <w:r>
              <w:rPr>
                <w:b w:val="0"/>
                <w:bCs/>
                <w:i w:val="0"/>
                <w:iCs/>
                <w:sz w:val="20"/>
              </w:rPr>
              <w:t>8.</w:t>
            </w:r>
          </w:p>
        </w:tc>
        <w:tc>
          <w:tcPr>
            <w:tcW w:w="8930" w:type="dxa"/>
            <w:noWrap/>
          </w:tcPr>
          <w:p w14:paraId="138BDE4E" w14:textId="77777777" w:rsidR="009617EC" w:rsidRPr="00930771" w:rsidRDefault="009617EC" w:rsidP="00893EAB">
            <w:pPr>
              <w:jc w:val="both"/>
              <w:rPr>
                <w:b/>
                <w:sz w:val="20"/>
                <w:szCs w:val="20"/>
                <w:lang w:eastAsia="fr-FR"/>
              </w:rPr>
            </w:pPr>
            <w:r w:rsidRPr="00930771">
              <w:rPr>
                <w:b/>
                <w:sz w:val="20"/>
                <w:szCs w:val="20"/>
                <w:lang w:eastAsia="fr-FR"/>
              </w:rPr>
              <w:t>Предметът на обществената поръчка от обявата за събиране на оферти и от техническите спецификации осигурява ли спазване на принципите за свободна конкуренция, пропорционалност, равнопоставеност  и недопускане на дискриминация на лицата, публичност и прозрачност?</w:t>
            </w:r>
          </w:p>
          <w:p w14:paraId="77DC0DDB" w14:textId="77777777" w:rsidR="009617EC" w:rsidRPr="00930771" w:rsidRDefault="009617EC" w:rsidP="00893EAB">
            <w:pPr>
              <w:jc w:val="both"/>
              <w:rPr>
                <w:sz w:val="20"/>
                <w:szCs w:val="20"/>
                <w:lang w:eastAsia="fr-FR"/>
              </w:rPr>
            </w:pPr>
            <w:r w:rsidRPr="00930771">
              <w:rPr>
                <w:sz w:val="20"/>
                <w:szCs w:val="20"/>
                <w:lang w:eastAsia="fr-FR"/>
              </w:rPr>
              <w:t>Възложителят е длъжен да формулира предмета на поръчката в обявата за събиране на оферти и в техническите спецификации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500C7B40" w14:textId="77777777" w:rsidR="009617EC" w:rsidRPr="00930771" w:rsidRDefault="009617EC" w:rsidP="00893EAB">
            <w:pPr>
              <w:jc w:val="both"/>
              <w:rPr>
                <w:sz w:val="20"/>
                <w:szCs w:val="20"/>
                <w:lang w:eastAsia="fr-FR"/>
              </w:rPr>
            </w:pPr>
            <w:r w:rsidRPr="00930771">
              <w:rPr>
                <w:b/>
                <w:sz w:val="20"/>
                <w:szCs w:val="20"/>
                <w:lang w:eastAsia="fr-FR"/>
              </w:rPr>
              <w:lastRenderedPageBreak/>
              <w:t xml:space="preserve">Внимание! </w:t>
            </w:r>
            <w:r w:rsidRPr="00930771">
              <w:rPr>
                <w:sz w:val="20"/>
                <w:szCs w:val="20"/>
                <w:lang w:eastAsia="fr-FR"/>
              </w:rPr>
              <w:t>Необходимо е да се направи задълбочен анализ 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задължително кандидатстване за всички обособени позиции).</w:t>
            </w:r>
          </w:p>
          <w:p w14:paraId="09E12749" w14:textId="77777777" w:rsidR="009617EC" w:rsidRPr="00930771" w:rsidRDefault="009617EC" w:rsidP="00893EAB">
            <w:pPr>
              <w:jc w:val="both"/>
              <w:rPr>
                <w:b/>
                <w:sz w:val="20"/>
                <w:szCs w:val="20"/>
                <w:lang w:eastAsia="fr-FR"/>
              </w:rPr>
            </w:pPr>
            <w:r w:rsidRPr="00930771">
              <w:rPr>
                <w:sz w:val="20"/>
                <w:szCs w:val="20"/>
                <w:lang w:eastAsia="fr-FR"/>
              </w:rPr>
              <w:t>Възложителят трябва да определи техническите спецификации, съобразявайки се с изискванията на чл. 48, чл. 49 от ЗОП и § 2, т. 54 от ДР на ЗОП.</w:t>
            </w:r>
          </w:p>
          <w:p w14:paraId="1DACD79D" w14:textId="77777777" w:rsidR="009617EC" w:rsidRPr="00930771" w:rsidRDefault="009617EC" w:rsidP="00893EAB">
            <w:pPr>
              <w:jc w:val="both"/>
              <w:rPr>
                <w:sz w:val="20"/>
                <w:szCs w:val="20"/>
                <w:lang w:eastAsia="fr-FR"/>
              </w:rPr>
            </w:pPr>
            <w:r w:rsidRPr="00930771">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0AD86F71" w14:textId="77777777" w:rsidR="009617EC" w:rsidRPr="00930771" w:rsidRDefault="009617EC" w:rsidP="00893EAB">
            <w:pPr>
              <w:jc w:val="both"/>
              <w:rPr>
                <w:sz w:val="20"/>
                <w:szCs w:val="20"/>
                <w:lang w:eastAsia="fr-FR"/>
              </w:rPr>
            </w:pPr>
            <w:r w:rsidRPr="00930771">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2C37E784" w14:textId="77777777" w:rsidR="009617EC" w:rsidRPr="00930771" w:rsidRDefault="009617EC" w:rsidP="00893EAB">
            <w:pPr>
              <w:jc w:val="both"/>
              <w:rPr>
                <w:sz w:val="20"/>
                <w:szCs w:val="20"/>
                <w:lang w:eastAsia="fr-FR"/>
              </w:rPr>
            </w:pPr>
            <w:r w:rsidRPr="00930771">
              <w:rPr>
                <w:b/>
                <w:sz w:val="20"/>
                <w:szCs w:val="20"/>
                <w:lang w:eastAsia="fr-FR"/>
              </w:rPr>
              <w:t xml:space="preserve">Важно! </w:t>
            </w:r>
            <w:r w:rsidRPr="00930771">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с чл. 187, ал. 2 от ЗОП и § 2, т. 54 от ДР на ЗОП.</w:t>
            </w:r>
          </w:p>
          <w:p w14:paraId="77B985E5" w14:textId="77777777" w:rsidR="009617EC" w:rsidRPr="00930771" w:rsidRDefault="009617EC" w:rsidP="00893EAB">
            <w:pPr>
              <w:jc w:val="both"/>
              <w:rPr>
                <w:b/>
                <w:sz w:val="20"/>
                <w:szCs w:val="20"/>
                <w:lang w:eastAsia="fr-FR"/>
              </w:rPr>
            </w:pPr>
            <w:r w:rsidRPr="00930771">
              <w:rPr>
                <w:b/>
                <w:sz w:val="20"/>
                <w:szCs w:val="20"/>
                <w:lang w:eastAsia="fr-FR"/>
              </w:rPr>
              <w:t>(чл. 2 от ЗОП)</w:t>
            </w:r>
          </w:p>
          <w:p w14:paraId="2352A551" w14:textId="77777777" w:rsidR="009617EC" w:rsidRPr="00930771" w:rsidRDefault="009617EC" w:rsidP="00893EAB">
            <w:pPr>
              <w:jc w:val="both"/>
              <w:rPr>
                <w:b/>
                <w:sz w:val="20"/>
                <w:szCs w:val="20"/>
                <w:lang w:eastAsia="fr-FR"/>
              </w:rPr>
            </w:pPr>
            <w:r w:rsidRPr="00930771">
              <w:rPr>
                <w:b/>
                <w:sz w:val="20"/>
                <w:szCs w:val="20"/>
                <w:lang w:eastAsia="fr-FR"/>
              </w:rPr>
              <w:t>(чл. 48, чл. 49 , чл. 187, ал. 2 и § 2, т. 54 от ДР на ЗОП)</w:t>
            </w:r>
          </w:p>
          <w:p w14:paraId="349CE978" w14:textId="77777777" w:rsidR="009617EC" w:rsidRPr="00930771" w:rsidRDefault="009617EC" w:rsidP="00893EAB">
            <w:pPr>
              <w:jc w:val="both"/>
              <w:rPr>
                <w:b/>
                <w:color w:val="000080"/>
                <w:sz w:val="20"/>
                <w:szCs w:val="20"/>
              </w:rPr>
            </w:pPr>
            <w:r w:rsidRPr="00930771">
              <w:rPr>
                <w:b/>
                <w:color w:val="000080"/>
                <w:sz w:val="20"/>
                <w:szCs w:val="20"/>
              </w:rPr>
              <w:t xml:space="preserve">т. 9, т. 10, т. 11 и т. 12 от Насоките/ т. 9.1., т. 10, т. 11 и т. 12 </w:t>
            </w:r>
            <w:r w:rsidRPr="00930771">
              <w:rPr>
                <w:b/>
                <w:color w:val="333399"/>
                <w:sz w:val="20"/>
                <w:szCs w:val="20"/>
              </w:rPr>
              <w:t>колона № 4</w:t>
            </w:r>
            <w:r w:rsidRPr="00930771">
              <w:rPr>
                <w:b/>
                <w:color w:val="000080"/>
                <w:sz w:val="20"/>
                <w:szCs w:val="20"/>
              </w:rPr>
              <w:t>от Приложение № 1 към чл. 2, ал. 1 от Наредбата</w:t>
            </w:r>
          </w:p>
          <w:p w14:paraId="02B580A8"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обекта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 и др.</w:t>
            </w:r>
          </w:p>
          <w:p w14:paraId="08155B44"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365AF5F4" w14:textId="77777777" w:rsidR="009617EC" w:rsidRPr="00930771" w:rsidRDefault="009617EC" w:rsidP="00893EAB">
            <w:pPr>
              <w:jc w:val="both"/>
              <w:rPr>
                <w:b/>
                <w:color w:val="008000"/>
                <w:sz w:val="20"/>
                <w:szCs w:val="20"/>
                <w:lang w:eastAsia="fr-FR"/>
              </w:rPr>
            </w:pPr>
            <w:r w:rsidRPr="00930771">
              <w:rPr>
                <w:color w:val="008000"/>
                <w:sz w:val="20"/>
                <w:szCs w:val="20"/>
              </w:rPr>
              <w:t>Анализирайте техническите спецификации, за да оцените дали са приложени изискванията на цитираните правни норми.</w:t>
            </w:r>
          </w:p>
        </w:tc>
        <w:tc>
          <w:tcPr>
            <w:tcW w:w="552" w:type="dxa"/>
            <w:gridSpan w:val="2"/>
          </w:tcPr>
          <w:p w14:paraId="5A9A6F97" w14:textId="77777777" w:rsidR="009617EC" w:rsidRPr="00930771" w:rsidRDefault="009617EC" w:rsidP="00893EAB">
            <w:pPr>
              <w:outlineLvl w:val="1"/>
              <w:rPr>
                <w:sz w:val="20"/>
                <w:szCs w:val="20"/>
              </w:rPr>
            </w:pPr>
          </w:p>
        </w:tc>
        <w:tc>
          <w:tcPr>
            <w:tcW w:w="4840" w:type="dxa"/>
            <w:gridSpan w:val="2"/>
          </w:tcPr>
          <w:p w14:paraId="71B7DC3A" w14:textId="77777777" w:rsidR="009617EC" w:rsidRPr="00930771" w:rsidRDefault="009617EC" w:rsidP="00893EAB">
            <w:pPr>
              <w:jc w:val="both"/>
              <w:outlineLvl w:val="1"/>
              <w:rPr>
                <w:sz w:val="20"/>
                <w:szCs w:val="20"/>
              </w:rPr>
            </w:pPr>
          </w:p>
        </w:tc>
      </w:tr>
      <w:tr w:rsidR="009617EC" w:rsidRPr="00930771" w14:paraId="5C0D70A6" w14:textId="77777777" w:rsidTr="00893EAB">
        <w:trPr>
          <w:trHeight w:val="270"/>
        </w:trPr>
        <w:tc>
          <w:tcPr>
            <w:tcW w:w="704" w:type="dxa"/>
          </w:tcPr>
          <w:p w14:paraId="552BB66B" w14:textId="77777777" w:rsidR="009617EC" w:rsidRPr="00930771" w:rsidRDefault="009617EC" w:rsidP="00893EAB">
            <w:pPr>
              <w:pStyle w:val="Heading2"/>
              <w:keepNext w:val="0"/>
              <w:jc w:val="both"/>
              <w:rPr>
                <w:b w:val="0"/>
                <w:bCs/>
                <w:i w:val="0"/>
                <w:iCs/>
                <w:sz w:val="20"/>
              </w:rPr>
            </w:pPr>
            <w:r>
              <w:rPr>
                <w:b w:val="0"/>
                <w:bCs/>
                <w:i w:val="0"/>
                <w:iCs/>
                <w:sz w:val="20"/>
              </w:rPr>
              <w:t>9.</w:t>
            </w:r>
          </w:p>
        </w:tc>
        <w:tc>
          <w:tcPr>
            <w:tcW w:w="8930" w:type="dxa"/>
            <w:noWrap/>
          </w:tcPr>
          <w:p w14:paraId="0902176B"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поръчки с обект строителство:</w:t>
            </w:r>
          </w:p>
          <w:p w14:paraId="3049109B" w14:textId="77777777" w:rsidR="009617EC" w:rsidRPr="00930771" w:rsidRDefault="009617EC" w:rsidP="00893EAB">
            <w:pPr>
              <w:jc w:val="both"/>
              <w:rPr>
                <w:b/>
                <w:sz w:val="20"/>
                <w:szCs w:val="20"/>
                <w:lang w:eastAsia="fr-FR"/>
              </w:rPr>
            </w:pPr>
            <w:r w:rsidRPr="00930771">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7E0ECEA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91A5C99" w14:textId="77777777" w:rsidR="009617EC" w:rsidRPr="00930771" w:rsidRDefault="009617EC" w:rsidP="00893EAB">
            <w:pPr>
              <w:jc w:val="both"/>
              <w:rPr>
                <w:sz w:val="20"/>
                <w:szCs w:val="20"/>
                <w:lang w:eastAsia="fr-FR"/>
              </w:rPr>
            </w:pPr>
            <w:r w:rsidRPr="00930771">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по чл. 3, ал. 1, т. 1 и ал. 2 от ЗОП.</w:t>
            </w:r>
          </w:p>
          <w:p w14:paraId="235F062B" w14:textId="77777777" w:rsidR="009617EC" w:rsidRPr="00930771" w:rsidRDefault="009617EC" w:rsidP="00893EAB">
            <w:pPr>
              <w:jc w:val="both"/>
              <w:rPr>
                <w:b/>
                <w:sz w:val="20"/>
                <w:szCs w:val="20"/>
                <w:lang w:eastAsia="fr-FR"/>
              </w:rPr>
            </w:pPr>
            <w:r w:rsidRPr="00930771">
              <w:rPr>
                <w:b/>
                <w:sz w:val="20"/>
                <w:szCs w:val="20"/>
                <w:lang w:eastAsia="fr-FR"/>
              </w:rPr>
              <w:t>(чл. 21, ал. 7 и ал. 17 от ЗОП, чл. 3, ал. 1, т. 1 и ал. 2 от ЗОП)</w:t>
            </w:r>
          </w:p>
          <w:p w14:paraId="0F7C5606" w14:textId="77777777" w:rsidR="009617EC" w:rsidRPr="00930771" w:rsidRDefault="009617EC" w:rsidP="00893EAB">
            <w:pPr>
              <w:jc w:val="both"/>
              <w:rPr>
                <w:b/>
                <w:color w:val="000080"/>
                <w:sz w:val="20"/>
                <w:szCs w:val="20"/>
                <w:lang w:eastAsia="en-US"/>
              </w:rPr>
            </w:pPr>
            <w:r w:rsidRPr="00930771">
              <w:rPr>
                <w:b/>
                <w:color w:val="000080"/>
                <w:sz w:val="20"/>
                <w:szCs w:val="20"/>
                <w:lang w:eastAsia="en-US"/>
              </w:rPr>
              <w:lastRenderedPageBreak/>
              <w:t>т. 11 и т. 12 от Насоките/ т. 11 и т. 12 колона № 4 от Приложение № 1 към чл. 2, ал. 1 от Наредбата</w:t>
            </w:r>
          </w:p>
          <w:p w14:paraId="2FFCD2B6"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обекта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 и др.</w:t>
            </w:r>
          </w:p>
          <w:p w14:paraId="112C623E" w14:textId="77777777" w:rsidR="009617EC" w:rsidRPr="00DC572F" w:rsidRDefault="009617EC" w:rsidP="00893EAB">
            <w:pPr>
              <w:jc w:val="both"/>
              <w:rPr>
                <w:b/>
                <w:sz w:val="20"/>
                <w:szCs w:val="20"/>
                <w:lang w:eastAsia="fr-FR"/>
              </w:rPr>
            </w:pPr>
            <w:r w:rsidRPr="00930771">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r w:rsidRPr="00DC572F">
              <w:rPr>
                <w:b/>
                <w:sz w:val="20"/>
                <w:szCs w:val="20"/>
                <w:u w:val="single"/>
                <w:lang w:eastAsia="fr-FR"/>
              </w:rPr>
              <w:t xml:space="preserve"> </w:t>
            </w:r>
          </w:p>
        </w:tc>
        <w:tc>
          <w:tcPr>
            <w:tcW w:w="552" w:type="dxa"/>
            <w:gridSpan w:val="2"/>
          </w:tcPr>
          <w:p w14:paraId="6EC19AFE" w14:textId="77777777" w:rsidR="009617EC" w:rsidRPr="00930771" w:rsidRDefault="009617EC" w:rsidP="00893EAB">
            <w:pPr>
              <w:outlineLvl w:val="1"/>
              <w:rPr>
                <w:sz w:val="20"/>
                <w:szCs w:val="20"/>
              </w:rPr>
            </w:pPr>
          </w:p>
        </w:tc>
        <w:tc>
          <w:tcPr>
            <w:tcW w:w="4840" w:type="dxa"/>
            <w:gridSpan w:val="2"/>
          </w:tcPr>
          <w:p w14:paraId="14640480" w14:textId="77777777" w:rsidR="009617EC" w:rsidRPr="00930771" w:rsidRDefault="009617EC" w:rsidP="00893EAB">
            <w:pPr>
              <w:jc w:val="both"/>
              <w:outlineLvl w:val="1"/>
              <w:rPr>
                <w:sz w:val="20"/>
                <w:szCs w:val="20"/>
              </w:rPr>
            </w:pPr>
          </w:p>
        </w:tc>
      </w:tr>
      <w:tr w:rsidR="009617EC" w:rsidRPr="00930771" w14:paraId="4B017369" w14:textId="77777777" w:rsidTr="00893EAB">
        <w:trPr>
          <w:trHeight w:val="270"/>
        </w:trPr>
        <w:tc>
          <w:tcPr>
            <w:tcW w:w="704" w:type="dxa"/>
          </w:tcPr>
          <w:p w14:paraId="0AA77B75" w14:textId="77777777" w:rsidR="009617EC" w:rsidRPr="00930771" w:rsidRDefault="009617EC" w:rsidP="00893EAB">
            <w:pPr>
              <w:pStyle w:val="Heading2"/>
              <w:keepNext w:val="0"/>
              <w:jc w:val="both"/>
              <w:rPr>
                <w:b w:val="0"/>
                <w:bCs/>
                <w:i w:val="0"/>
                <w:iCs/>
                <w:sz w:val="20"/>
              </w:rPr>
            </w:pPr>
            <w:r>
              <w:rPr>
                <w:b w:val="0"/>
                <w:bCs/>
                <w:i w:val="0"/>
                <w:iCs/>
                <w:sz w:val="20"/>
              </w:rPr>
              <w:t>10.</w:t>
            </w:r>
          </w:p>
        </w:tc>
        <w:tc>
          <w:tcPr>
            <w:tcW w:w="8930" w:type="dxa"/>
            <w:noWrap/>
          </w:tcPr>
          <w:p w14:paraId="5637E13D"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критерий за оценка „ниво на разходите“ и „оптимално съотношение качество/цена“:</w:t>
            </w:r>
          </w:p>
          <w:p w14:paraId="38C8C1AB" w14:textId="77777777" w:rsidR="009617EC" w:rsidRPr="00930771" w:rsidRDefault="009617EC" w:rsidP="00893EAB">
            <w:pPr>
              <w:jc w:val="both"/>
              <w:rPr>
                <w:b/>
                <w:sz w:val="20"/>
                <w:szCs w:val="20"/>
                <w:lang w:eastAsia="fr-FR"/>
              </w:rPr>
            </w:pPr>
            <w:r w:rsidRPr="00930771">
              <w:rPr>
                <w:b/>
                <w:sz w:val="20"/>
                <w:szCs w:val="20"/>
                <w:lang w:eastAsia="fr-FR"/>
              </w:rPr>
              <w:t>Включени ли са в обявата за събиране на оферти и в методиката за определяне на комплексната оценка на офертите</w:t>
            </w:r>
            <w:r w:rsidRPr="00930771" w:rsidDel="00A25ED5">
              <w:rPr>
                <w:b/>
                <w:sz w:val="20"/>
                <w:szCs w:val="20"/>
                <w:lang w:eastAsia="fr-FR"/>
              </w:rPr>
              <w:t xml:space="preserve"> </w:t>
            </w:r>
            <w:r w:rsidRPr="00930771">
              <w:rPr>
                <w:b/>
                <w:sz w:val="20"/>
                <w:szCs w:val="20"/>
                <w:lang w:eastAsia="fr-FR"/>
              </w:rPr>
              <w:t>като показатели за оценка критерии за подбор на участниците?</w:t>
            </w:r>
          </w:p>
          <w:p w14:paraId="08BA952A" w14:textId="77777777" w:rsidR="009617EC" w:rsidRPr="00930771" w:rsidRDefault="009617EC" w:rsidP="00893EAB">
            <w:pPr>
              <w:jc w:val="both"/>
              <w:rPr>
                <w:sz w:val="20"/>
                <w:szCs w:val="20"/>
                <w:lang w:eastAsia="fr-FR"/>
              </w:rPr>
            </w:pPr>
            <w:r w:rsidRPr="00930771">
              <w:rPr>
                <w:sz w:val="20"/>
                <w:szCs w:val="20"/>
                <w:lang w:eastAsia="fr-FR"/>
              </w:rPr>
              <w:t>Съгласно чл. 70, ал. 5 от ЗОП</w:t>
            </w:r>
            <w:r w:rsidRPr="00930771">
              <w:rPr>
                <w:b/>
                <w:sz w:val="20"/>
                <w:szCs w:val="20"/>
                <w:lang w:eastAsia="fr-FR"/>
              </w:rPr>
              <w:t xml:space="preserve"> </w:t>
            </w:r>
            <w:r w:rsidRPr="00930771">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78F93024" w14:textId="77777777" w:rsidR="009617EC" w:rsidRPr="00930771" w:rsidRDefault="009617EC" w:rsidP="00893EAB">
            <w:pPr>
              <w:jc w:val="both"/>
              <w:rPr>
                <w:sz w:val="20"/>
                <w:szCs w:val="20"/>
                <w:lang w:eastAsia="fr-FR"/>
              </w:rPr>
            </w:pPr>
            <w:r w:rsidRPr="00930771">
              <w:rPr>
                <w:b/>
                <w:sz w:val="20"/>
                <w:szCs w:val="20"/>
                <w:lang w:eastAsia="fr-FR"/>
              </w:rPr>
              <w:t xml:space="preserve">Важно! </w:t>
            </w:r>
            <w:r w:rsidRPr="00930771">
              <w:rPr>
                <w:sz w:val="20"/>
                <w:szCs w:val="20"/>
                <w:lang w:eastAsia="fr-FR"/>
              </w:rPr>
              <w:t>Законът допуска изключение от забраната в</w:t>
            </w:r>
            <w:r w:rsidRPr="00930771">
              <w:rPr>
                <w:b/>
                <w:sz w:val="20"/>
                <w:szCs w:val="20"/>
                <w:lang w:eastAsia="fr-FR"/>
              </w:rPr>
              <w:t xml:space="preserve"> чл. 70, ал. 4, т. 2 от ЗОП.</w:t>
            </w:r>
          </w:p>
          <w:p w14:paraId="0AB8C4A6" w14:textId="77777777" w:rsidR="009617EC" w:rsidRPr="00930771" w:rsidRDefault="009617EC" w:rsidP="00893EAB">
            <w:pPr>
              <w:jc w:val="both"/>
              <w:rPr>
                <w:b/>
                <w:sz w:val="20"/>
                <w:szCs w:val="20"/>
                <w:u w:val="single"/>
                <w:lang w:eastAsia="fr-FR"/>
              </w:rPr>
            </w:pPr>
            <w:r w:rsidRPr="00930771">
              <w:rPr>
                <w:b/>
                <w:sz w:val="20"/>
                <w:szCs w:val="20"/>
                <w:u w:val="single"/>
                <w:lang w:eastAsia="fr-FR"/>
              </w:rPr>
              <w:t>Обхват на изключението:</w:t>
            </w:r>
          </w:p>
          <w:p w14:paraId="6D5CD99C"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 предмета на поръчката</w:t>
            </w:r>
            <w:r w:rsidRPr="00930771">
              <w:rPr>
                <w:sz w:val="20"/>
                <w:szCs w:val="20"/>
                <w:lang w:eastAsia="fr-FR"/>
              </w:rPr>
              <w:t xml:space="preserve"> - когато качеството на ангажирания с изпълнението на поръчката персонал може да окаже съществено влияние върху изпълнението на поръчката </w:t>
            </w:r>
            <w:r w:rsidRPr="00930771">
              <w:rPr>
                <w:i/>
                <w:sz w:val="20"/>
                <w:szCs w:val="20"/>
                <w:lang w:eastAsia="fr-FR"/>
              </w:rPr>
              <w:t xml:space="preserve">(в повечето случаи поръчки за услуги, по-рядко строителство и доставки). </w:t>
            </w:r>
            <w:r w:rsidRPr="00930771">
              <w:rPr>
                <w:sz w:val="20"/>
                <w:szCs w:val="20"/>
                <w:lang w:eastAsia="fr-FR"/>
              </w:rPr>
              <w:t>Затова във всеки конкретен случай</w:t>
            </w:r>
            <w:r w:rsidRPr="00930771">
              <w:rPr>
                <w:i/>
                <w:sz w:val="20"/>
                <w:szCs w:val="20"/>
                <w:lang w:eastAsia="fr-FR"/>
              </w:rPr>
              <w:t xml:space="preserve"> </w:t>
            </w:r>
            <w:r w:rsidRPr="00930771">
              <w:rPr>
                <w:sz w:val="20"/>
                <w:szCs w:val="20"/>
                <w:lang w:eastAsia="fr-FR"/>
              </w:rPr>
              <w:t>следва да се направи преценка дали персоналът има подобна роля в изпълнението на поръчката;</w:t>
            </w:r>
          </w:p>
          <w:p w14:paraId="1E15368D"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 вида на показателя за оценка</w:t>
            </w:r>
            <w:r w:rsidRPr="00930771">
              <w:rPr>
                <w:sz w:val="20"/>
                <w:szCs w:val="20"/>
                <w:lang w:eastAsia="fr-FR"/>
              </w:rPr>
              <w:t xml:space="preserve"> – да е свързан с професионалната компетентност на персонала, на който е възложено изпълнението на поръчката.</w:t>
            </w:r>
          </w:p>
          <w:p w14:paraId="2EDA82E2"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w:t>
            </w:r>
            <w:r w:rsidRPr="00930771">
              <w:rPr>
                <w:sz w:val="20"/>
                <w:szCs w:val="20"/>
                <w:lang w:eastAsia="fr-FR"/>
              </w:rPr>
              <w:t xml:space="preserve"> </w:t>
            </w:r>
            <w:r w:rsidRPr="00930771">
              <w:rPr>
                <w:b/>
                <w:i/>
                <w:sz w:val="20"/>
                <w:szCs w:val="20"/>
                <w:lang w:eastAsia="fr-FR"/>
              </w:rPr>
              <w:t>критериите за подбор</w:t>
            </w:r>
            <w:r w:rsidRPr="00930771">
              <w:rPr>
                <w:sz w:val="20"/>
                <w:szCs w:val="20"/>
                <w:lang w:eastAsia="fr-FR"/>
              </w:rPr>
              <w:t xml:space="preserve"> – ако показателят за оценка е свързан с професионалната компетентност на персонала/ръководния състав, последната не може да се използва като критерий за подбор (</w:t>
            </w:r>
            <w:r w:rsidRPr="00930771">
              <w:rPr>
                <w:b/>
                <w:sz w:val="20"/>
                <w:szCs w:val="20"/>
                <w:lang w:eastAsia="fr-FR"/>
              </w:rPr>
              <w:t>чл. 63, ал. 1, т. 5 от ЗОП</w:t>
            </w:r>
            <w:r w:rsidRPr="00930771">
              <w:rPr>
                <w:sz w:val="20"/>
                <w:szCs w:val="20"/>
                <w:lang w:eastAsia="fr-FR"/>
              </w:rPr>
              <w:t>).</w:t>
            </w:r>
          </w:p>
          <w:p w14:paraId="0FDBF2C5" w14:textId="77777777" w:rsidR="009617EC" w:rsidRPr="00930771" w:rsidRDefault="009617EC" w:rsidP="00893EAB">
            <w:pPr>
              <w:jc w:val="both"/>
              <w:rPr>
                <w:sz w:val="20"/>
                <w:szCs w:val="20"/>
                <w:lang w:eastAsia="fr-FR"/>
              </w:rPr>
            </w:pPr>
            <w:r w:rsidRPr="00930771">
              <w:rPr>
                <w:sz w:val="20"/>
                <w:szCs w:val="20"/>
                <w:lang w:eastAsia="fr-FR"/>
              </w:rPr>
              <w:t>В случай, че възложителят е използвал професионалната компетентност на персонала/ръководния състав като показател за оценка, такъв тип изисквания не могат да се използват като критерий за подбор (</w:t>
            </w:r>
            <w:r w:rsidRPr="00930771">
              <w:rPr>
                <w:b/>
                <w:sz w:val="20"/>
                <w:szCs w:val="20"/>
                <w:lang w:eastAsia="fr-FR"/>
              </w:rPr>
              <w:t>чл. 63, ал. 1, т. 5 от ЗОП</w:t>
            </w:r>
            <w:r w:rsidRPr="00930771">
              <w:rPr>
                <w:sz w:val="20"/>
                <w:szCs w:val="20"/>
                <w:lang w:eastAsia="fr-FR"/>
              </w:rPr>
              <w:t>).</w:t>
            </w:r>
          </w:p>
          <w:p w14:paraId="03FD1ACE" w14:textId="77777777" w:rsidR="009617EC" w:rsidRPr="00930771" w:rsidRDefault="009617EC" w:rsidP="00893EAB">
            <w:pPr>
              <w:jc w:val="both"/>
              <w:rPr>
                <w:sz w:val="20"/>
                <w:szCs w:val="20"/>
                <w:lang w:eastAsia="fr-FR"/>
              </w:rPr>
            </w:pPr>
            <w:r w:rsidRPr="00930771">
              <w:rPr>
                <w:sz w:val="20"/>
                <w:szCs w:val="20"/>
                <w:lang w:eastAsia="fr-FR"/>
              </w:rPr>
              <w:t xml:space="preserve">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14:paraId="1FF9FCE5" w14:textId="77777777" w:rsidR="009617EC" w:rsidRPr="00930771" w:rsidRDefault="009617EC" w:rsidP="00893EAB">
            <w:pPr>
              <w:jc w:val="both"/>
              <w:rPr>
                <w:b/>
                <w:sz w:val="20"/>
                <w:szCs w:val="20"/>
                <w:lang w:eastAsia="fr-FR"/>
              </w:rPr>
            </w:pPr>
            <w:r w:rsidRPr="00930771">
              <w:rPr>
                <w:b/>
                <w:sz w:val="20"/>
                <w:szCs w:val="20"/>
                <w:lang w:eastAsia="fr-FR"/>
              </w:rPr>
              <w:t>(чл. 70, ал. 2, т. 3, ал. 4 и ал. 12 от ЗОП)</w:t>
            </w:r>
          </w:p>
          <w:p w14:paraId="5467AF89" w14:textId="77777777" w:rsidR="009617EC" w:rsidRPr="00930771" w:rsidRDefault="009617EC" w:rsidP="00893EAB">
            <w:pPr>
              <w:jc w:val="both"/>
              <w:rPr>
                <w:b/>
                <w:sz w:val="20"/>
                <w:szCs w:val="20"/>
                <w:lang w:eastAsia="fr-FR"/>
              </w:rPr>
            </w:pPr>
            <w:r w:rsidRPr="00930771">
              <w:rPr>
                <w:b/>
                <w:sz w:val="20"/>
                <w:szCs w:val="20"/>
                <w:lang w:eastAsia="fr-FR"/>
              </w:rPr>
              <w:t>(чл. 63, ал. 1, т. 5 от ЗОП)</w:t>
            </w:r>
          </w:p>
          <w:p w14:paraId="28C60C83" w14:textId="77777777" w:rsidR="009617EC" w:rsidRPr="00930771" w:rsidRDefault="009617EC" w:rsidP="00893EAB">
            <w:pPr>
              <w:jc w:val="both"/>
              <w:rPr>
                <w:b/>
                <w:color w:val="000080"/>
                <w:sz w:val="20"/>
                <w:szCs w:val="20"/>
                <w:lang w:eastAsia="en-US"/>
              </w:rPr>
            </w:pPr>
            <w:r w:rsidRPr="00930771">
              <w:rPr>
                <w:b/>
                <w:color w:val="000080"/>
                <w:sz w:val="20"/>
                <w:szCs w:val="20"/>
                <w:lang w:eastAsia="en-US"/>
              </w:rPr>
              <w:t>т. 11 от Насоките/ т. 11 колона № 4 от Приложение № 1 към чл. 2, ал. 1 от Наредбата</w:t>
            </w:r>
          </w:p>
          <w:p w14:paraId="50DACD17" w14:textId="77777777" w:rsidR="009617EC" w:rsidRPr="00930771" w:rsidRDefault="009617EC" w:rsidP="00893EAB">
            <w:pPr>
              <w:jc w:val="both"/>
              <w:rPr>
                <w:b/>
                <w:sz w:val="20"/>
                <w:szCs w:val="20"/>
                <w:lang w:eastAsia="fr-FR"/>
              </w:rPr>
            </w:pPr>
            <w:r w:rsidRPr="00930771">
              <w:rPr>
                <w:b/>
                <w:color w:val="C0504D"/>
                <w:sz w:val="20"/>
                <w:szCs w:val="20"/>
              </w:rPr>
              <w:lastRenderedPageBreak/>
              <w:t xml:space="preserve">Насочващи източници на информация: </w:t>
            </w:r>
            <w:r w:rsidRPr="00930771">
              <w:rPr>
                <w:color w:val="C0504D"/>
                <w:sz w:val="20"/>
                <w:szCs w:val="20"/>
              </w:rPr>
              <w:t>прегледайте обявата за събиране на оферти в частта относно критерия за възлагане и критериите за подбор, документацията за поръчката в частта относно критериите за подбор и методиката за определяне на комплексната оценка на офертите и др. относими.</w:t>
            </w:r>
          </w:p>
          <w:p w14:paraId="74FABA7A"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определяне на комплексната оценка на офертите и обявата за събиране на оферти.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51D0D354" w14:textId="77777777" w:rsidR="009617EC" w:rsidRPr="00930771" w:rsidRDefault="009617EC" w:rsidP="00893EAB">
            <w:pPr>
              <w:jc w:val="both"/>
              <w:rPr>
                <w:color w:val="008000"/>
                <w:sz w:val="20"/>
                <w:szCs w:val="20"/>
              </w:rPr>
            </w:pPr>
            <w:r w:rsidRPr="00930771">
              <w:rPr>
                <w:color w:val="008000"/>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 следва да се анализира следното:</w:t>
            </w:r>
          </w:p>
          <w:p w14:paraId="534824D7" w14:textId="77777777" w:rsidR="009617EC" w:rsidRPr="00930771" w:rsidRDefault="009617EC" w:rsidP="00893EAB">
            <w:pPr>
              <w:pStyle w:val="ListParagraph"/>
              <w:numPr>
                <w:ilvl w:val="0"/>
                <w:numId w:val="39"/>
              </w:numPr>
              <w:tabs>
                <w:tab w:val="clear" w:pos="1050"/>
                <w:tab w:val="num" w:pos="316"/>
              </w:tabs>
              <w:ind w:left="316" w:hanging="316"/>
              <w:jc w:val="both"/>
              <w:rPr>
                <w:b/>
                <w:sz w:val="20"/>
                <w:szCs w:val="20"/>
                <w:lang w:eastAsia="fr-FR"/>
              </w:rPr>
            </w:pPr>
            <w:r w:rsidRPr="00930771">
              <w:rPr>
                <w:b/>
                <w:i/>
                <w:color w:val="008000"/>
                <w:sz w:val="20"/>
                <w:szCs w:val="20"/>
              </w:rPr>
              <w:t xml:space="preserve">относно предмета на поръчката - </w:t>
            </w:r>
            <w:r w:rsidRPr="00930771">
              <w:rPr>
                <w:color w:val="008000"/>
                <w:sz w:val="20"/>
                <w:szCs w:val="20"/>
              </w:rPr>
              <w:t>дали качеството на ангажирания с изпълнението на поръчката персонал може да окаже съществено влияние върху изпълнението на поръчката;</w:t>
            </w:r>
          </w:p>
          <w:p w14:paraId="11BA3874" w14:textId="77777777" w:rsidR="009617EC" w:rsidRPr="00930771" w:rsidRDefault="009617EC" w:rsidP="00893EAB">
            <w:pPr>
              <w:pStyle w:val="ListParagraph"/>
              <w:numPr>
                <w:ilvl w:val="0"/>
                <w:numId w:val="39"/>
              </w:numPr>
              <w:tabs>
                <w:tab w:val="clear" w:pos="1050"/>
                <w:tab w:val="num" w:pos="316"/>
              </w:tabs>
              <w:ind w:left="316" w:hanging="316"/>
              <w:jc w:val="both"/>
              <w:rPr>
                <w:b/>
                <w:sz w:val="20"/>
                <w:szCs w:val="20"/>
                <w:lang w:eastAsia="fr-FR"/>
              </w:rPr>
            </w:pPr>
            <w:r w:rsidRPr="00930771">
              <w:rPr>
                <w:b/>
                <w:i/>
                <w:color w:val="008000"/>
                <w:sz w:val="20"/>
                <w:szCs w:val="20"/>
              </w:rPr>
              <w:t>относно вида на показателя</w:t>
            </w:r>
            <w:r w:rsidRPr="00930771">
              <w:rPr>
                <w:color w:val="008000"/>
                <w:sz w:val="20"/>
                <w:szCs w:val="20"/>
              </w:rPr>
              <w:t xml:space="preserve"> -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301486A5" w14:textId="77777777" w:rsidR="009617EC" w:rsidRPr="00930771" w:rsidRDefault="009617EC" w:rsidP="00893EAB">
            <w:pPr>
              <w:jc w:val="both"/>
              <w:rPr>
                <w:b/>
                <w:sz w:val="20"/>
                <w:szCs w:val="20"/>
                <w:u w:val="single"/>
                <w:lang w:eastAsia="fr-FR"/>
              </w:rPr>
            </w:pPr>
            <w:r w:rsidRPr="00930771">
              <w:rPr>
                <w:b/>
                <w:i/>
                <w:color w:val="008000"/>
                <w:sz w:val="20"/>
                <w:szCs w:val="20"/>
              </w:rPr>
              <w:t xml:space="preserve">- относно критериите за подбор - </w:t>
            </w:r>
            <w:r w:rsidRPr="00930771">
              <w:rPr>
                <w:color w:val="008000"/>
                <w:sz w:val="20"/>
                <w:szCs w:val="20"/>
              </w:rPr>
              <w:t>дали като критерии за подбор са определени изисквания, свързани с професионалната компетентност на участниците.</w:t>
            </w:r>
          </w:p>
        </w:tc>
        <w:tc>
          <w:tcPr>
            <w:tcW w:w="552" w:type="dxa"/>
            <w:gridSpan w:val="2"/>
          </w:tcPr>
          <w:p w14:paraId="1E7E2CE1" w14:textId="77777777" w:rsidR="009617EC" w:rsidRPr="00930771" w:rsidRDefault="009617EC" w:rsidP="00893EAB">
            <w:pPr>
              <w:outlineLvl w:val="1"/>
              <w:rPr>
                <w:sz w:val="20"/>
                <w:szCs w:val="20"/>
              </w:rPr>
            </w:pPr>
          </w:p>
        </w:tc>
        <w:tc>
          <w:tcPr>
            <w:tcW w:w="4840" w:type="dxa"/>
            <w:gridSpan w:val="2"/>
          </w:tcPr>
          <w:p w14:paraId="698C6B68" w14:textId="77777777" w:rsidR="009617EC" w:rsidRPr="00930771" w:rsidRDefault="009617EC" w:rsidP="00893EAB">
            <w:pPr>
              <w:jc w:val="both"/>
              <w:outlineLvl w:val="1"/>
              <w:rPr>
                <w:sz w:val="20"/>
                <w:szCs w:val="20"/>
              </w:rPr>
            </w:pPr>
          </w:p>
        </w:tc>
      </w:tr>
      <w:tr w:rsidR="009617EC" w:rsidRPr="00930771" w14:paraId="05F9FC37" w14:textId="77777777" w:rsidTr="00893EAB">
        <w:trPr>
          <w:trHeight w:val="270"/>
        </w:trPr>
        <w:tc>
          <w:tcPr>
            <w:tcW w:w="704" w:type="dxa"/>
          </w:tcPr>
          <w:p w14:paraId="11B55BF0" w14:textId="77777777" w:rsidR="009617EC" w:rsidRPr="00930771" w:rsidRDefault="009617EC" w:rsidP="00893EAB">
            <w:pPr>
              <w:pStyle w:val="Heading2"/>
              <w:keepNext w:val="0"/>
              <w:jc w:val="both"/>
              <w:rPr>
                <w:b w:val="0"/>
                <w:bCs/>
                <w:i w:val="0"/>
                <w:iCs/>
                <w:sz w:val="20"/>
              </w:rPr>
            </w:pPr>
            <w:r>
              <w:rPr>
                <w:b w:val="0"/>
                <w:bCs/>
                <w:i w:val="0"/>
                <w:iCs/>
                <w:sz w:val="20"/>
              </w:rPr>
              <w:t>11.</w:t>
            </w:r>
          </w:p>
        </w:tc>
        <w:tc>
          <w:tcPr>
            <w:tcW w:w="8930" w:type="dxa"/>
            <w:noWrap/>
          </w:tcPr>
          <w:p w14:paraId="7594C307" w14:textId="77777777" w:rsidR="009617EC" w:rsidRPr="00930771" w:rsidRDefault="009617EC" w:rsidP="00893EAB">
            <w:pPr>
              <w:jc w:val="both"/>
              <w:rPr>
                <w:b/>
                <w:sz w:val="20"/>
                <w:szCs w:val="20"/>
              </w:rPr>
            </w:pPr>
            <w:r w:rsidRPr="00930771">
              <w:rPr>
                <w:b/>
                <w:sz w:val="20"/>
                <w:szCs w:val="20"/>
              </w:rPr>
              <w:t xml:space="preserve">Формулирани ли са условия или изисквания, които необосновано ограничават участието </w:t>
            </w:r>
            <w:r w:rsidRPr="00930771">
              <w:rPr>
                <w:b/>
                <w:sz w:val="20"/>
                <w:szCs w:val="20"/>
                <w:u w:val="single"/>
              </w:rPr>
              <w:t>на чуждестранните лица</w:t>
            </w:r>
            <w:r w:rsidRPr="00930771">
              <w:rPr>
                <w:b/>
                <w:sz w:val="20"/>
                <w:szCs w:val="20"/>
              </w:rPr>
              <w:t>?</w:t>
            </w:r>
          </w:p>
          <w:p w14:paraId="670AD043" w14:textId="77777777" w:rsidR="009617EC" w:rsidRPr="00930771" w:rsidRDefault="009617EC" w:rsidP="00893EAB">
            <w:pPr>
              <w:jc w:val="both"/>
              <w:rPr>
                <w:b/>
                <w:sz w:val="20"/>
                <w:szCs w:val="20"/>
              </w:rPr>
            </w:pPr>
            <w:r w:rsidRPr="00930771">
              <w:rPr>
                <w:b/>
                <w:sz w:val="20"/>
                <w:szCs w:val="20"/>
              </w:rPr>
              <w:t xml:space="preserve">Формулирани ли са условия или изисквания, които дават предимство или </w:t>
            </w:r>
            <w:r w:rsidRPr="00930771">
              <w:rPr>
                <w:b/>
                <w:sz w:val="20"/>
                <w:szCs w:val="20"/>
                <w:u w:val="single"/>
              </w:rPr>
              <w:t>необосновано</w:t>
            </w:r>
            <w:r w:rsidRPr="00930771">
              <w:rPr>
                <w:b/>
                <w:sz w:val="20"/>
                <w:szCs w:val="20"/>
              </w:rPr>
              <w:t xml:space="preserve"> ограничават участието на лица в поръчката?</w:t>
            </w:r>
          </w:p>
          <w:p w14:paraId="24E489C3" w14:textId="77777777" w:rsidR="009617EC" w:rsidRPr="00930771" w:rsidRDefault="009617EC" w:rsidP="00893EAB">
            <w:pPr>
              <w:jc w:val="both"/>
              <w:rPr>
                <w:color w:val="008000"/>
                <w:sz w:val="20"/>
                <w:szCs w:val="20"/>
                <w:u w:val="single"/>
              </w:rPr>
            </w:pPr>
            <w:r w:rsidRPr="00930771">
              <w:rPr>
                <w:b/>
                <w:sz w:val="20"/>
                <w:szCs w:val="20"/>
              </w:rPr>
              <w:t>Формулирани ли са незаконосъобразни изисквания в поръчката?</w:t>
            </w:r>
          </w:p>
          <w:p w14:paraId="6E85B522" w14:textId="77777777" w:rsidR="009617EC" w:rsidRPr="00930771" w:rsidRDefault="009617EC" w:rsidP="00893EAB">
            <w:pPr>
              <w:jc w:val="both"/>
              <w:rPr>
                <w:b/>
                <w:sz w:val="20"/>
                <w:szCs w:val="20"/>
                <w:u w:val="single"/>
              </w:rPr>
            </w:pPr>
            <w:r w:rsidRPr="00930771">
              <w:rPr>
                <w:b/>
                <w:sz w:val="20"/>
                <w:szCs w:val="20"/>
                <w:u w:val="single"/>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1A82DB81" w14:textId="77777777" w:rsidR="009617EC" w:rsidRPr="00930771" w:rsidRDefault="009617EC" w:rsidP="00893EAB">
            <w:pPr>
              <w:jc w:val="both"/>
              <w:rPr>
                <w:sz w:val="20"/>
                <w:szCs w:val="20"/>
              </w:rPr>
            </w:pPr>
            <w:r w:rsidRPr="00930771">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292BAAF9" w14:textId="77777777" w:rsidR="009617EC" w:rsidRPr="00930771" w:rsidRDefault="009617EC" w:rsidP="00893EAB">
            <w:pPr>
              <w:jc w:val="both"/>
              <w:rPr>
                <w:sz w:val="20"/>
                <w:szCs w:val="20"/>
              </w:rPr>
            </w:pPr>
            <w:r w:rsidRPr="00930771">
              <w:rPr>
                <w:sz w:val="20"/>
                <w:szCs w:val="20"/>
              </w:rPr>
              <w:t>Условията за възлагане на поръчката не следва да водят до:</w:t>
            </w:r>
          </w:p>
          <w:p w14:paraId="0B4AD466" w14:textId="77777777" w:rsidR="009617EC" w:rsidRPr="00930771" w:rsidRDefault="009617EC" w:rsidP="00893EAB">
            <w:pPr>
              <w:jc w:val="both"/>
              <w:rPr>
                <w:sz w:val="20"/>
                <w:szCs w:val="20"/>
              </w:rPr>
            </w:pPr>
            <w:r w:rsidRPr="00930771">
              <w:rPr>
                <w:sz w:val="20"/>
                <w:szCs w:val="20"/>
              </w:rPr>
              <w:lastRenderedPageBreak/>
              <w:t xml:space="preserve">- </w:t>
            </w:r>
            <w:r w:rsidRPr="00930771">
              <w:rPr>
                <w:b/>
                <w:i/>
                <w:sz w:val="20"/>
                <w:szCs w:val="20"/>
              </w:rPr>
              <w:t xml:space="preserve">неравно третиране на териториален принцип </w:t>
            </w:r>
            <w:r w:rsidRPr="00930771">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50C2FA89" w14:textId="77777777" w:rsidR="009617EC" w:rsidRPr="00930771" w:rsidRDefault="009617EC" w:rsidP="00893EAB">
            <w:pPr>
              <w:jc w:val="both"/>
              <w:rPr>
                <w:sz w:val="20"/>
                <w:szCs w:val="20"/>
              </w:rPr>
            </w:pPr>
            <w:r w:rsidRPr="00930771">
              <w:rPr>
                <w:sz w:val="20"/>
                <w:szCs w:val="20"/>
              </w:rPr>
              <w:t xml:space="preserve">- </w:t>
            </w:r>
            <w:r w:rsidRPr="00930771">
              <w:rPr>
                <w:b/>
                <w:i/>
                <w:sz w:val="20"/>
                <w:szCs w:val="20"/>
              </w:rPr>
              <w:t>неравно третиране на различните видове участници</w:t>
            </w:r>
            <w:r w:rsidRPr="00930771">
              <w:rPr>
                <w:sz w:val="20"/>
                <w:szCs w:val="20"/>
              </w:rPr>
              <w:t xml:space="preserve"> – формулиране на специални изисквания за определен вид участници извън изключението по чл. 37 от ППЗОП;</w:t>
            </w:r>
          </w:p>
          <w:p w14:paraId="63123D6C" w14:textId="77777777" w:rsidR="009617EC" w:rsidRPr="00930771" w:rsidRDefault="009617EC" w:rsidP="00893EAB">
            <w:pPr>
              <w:jc w:val="both"/>
              <w:rPr>
                <w:sz w:val="20"/>
                <w:szCs w:val="20"/>
              </w:rPr>
            </w:pPr>
            <w:r w:rsidRPr="00930771">
              <w:rPr>
                <w:sz w:val="20"/>
                <w:szCs w:val="20"/>
              </w:rPr>
              <w:t xml:space="preserve">- </w:t>
            </w:r>
            <w:r w:rsidRPr="00930771">
              <w:rPr>
                <w:b/>
                <w:i/>
                <w:sz w:val="20"/>
                <w:szCs w:val="20"/>
              </w:rPr>
              <w:t>диспропорция спрямо предмета, характера, стойността на поръчката</w:t>
            </w:r>
            <w:r w:rsidRPr="00930771">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4DCB4867" w14:textId="77777777" w:rsidR="009617EC" w:rsidRPr="00930771" w:rsidRDefault="009617EC" w:rsidP="00893EAB">
            <w:pPr>
              <w:jc w:val="both"/>
              <w:rPr>
                <w:sz w:val="20"/>
                <w:szCs w:val="20"/>
              </w:rPr>
            </w:pPr>
            <w:r w:rsidRPr="00930771">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0AA56E0A" w14:textId="77777777" w:rsidR="009617EC" w:rsidRPr="00930771" w:rsidRDefault="009617EC" w:rsidP="00893EAB">
            <w:pPr>
              <w:jc w:val="both"/>
              <w:rPr>
                <w:sz w:val="20"/>
                <w:szCs w:val="20"/>
              </w:rPr>
            </w:pPr>
            <w:r w:rsidRPr="00930771">
              <w:rPr>
                <w:b/>
                <w:sz w:val="20"/>
                <w:szCs w:val="20"/>
              </w:rPr>
              <w:t xml:space="preserve">ВАЖНО! </w:t>
            </w:r>
            <w:r w:rsidRPr="00930771">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077B2837" w14:textId="77777777" w:rsidR="009617EC" w:rsidRPr="00930771" w:rsidRDefault="009617EC" w:rsidP="00893EAB">
            <w:pPr>
              <w:jc w:val="both"/>
              <w:rPr>
                <w:sz w:val="20"/>
                <w:szCs w:val="20"/>
              </w:rPr>
            </w:pPr>
            <w:r w:rsidRPr="00930771">
              <w:rPr>
                <w:b/>
                <w:sz w:val="20"/>
                <w:szCs w:val="20"/>
                <w:u w:val="single"/>
              </w:rPr>
              <w:t>ВАЖНО!</w:t>
            </w:r>
            <w:r w:rsidRPr="00930771">
              <w:rPr>
                <w:b/>
                <w:sz w:val="20"/>
                <w:szCs w:val="20"/>
              </w:rPr>
              <w:t xml:space="preserve"> </w:t>
            </w:r>
            <w:r w:rsidRPr="00930771">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в чл. 62 и чл. 64 от ЗОП.</w:t>
            </w:r>
          </w:p>
          <w:p w14:paraId="1AC26A66" w14:textId="77777777" w:rsidR="009617EC" w:rsidRPr="00930771" w:rsidRDefault="009617EC" w:rsidP="00893EAB">
            <w:pPr>
              <w:jc w:val="both"/>
              <w:rPr>
                <w:b/>
                <w:sz w:val="20"/>
                <w:szCs w:val="20"/>
                <w:u w:val="single"/>
              </w:rPr>
            </w:pPr>
            <w:r w:rsidRPr="00930771">
              <w:rPr>
                <w:b/>
                <w:sz w:val="20"/>
                <w:szCs w:val="20"/>
                <w:u w:val="single"/>
              </w:rPr>
              <w:t>ВАЖНО!</w:t>
            </w:r>
          </w:p>
          <w:p w14:paraId="2F78892C" w14:textId="77777777" w:rsidR="009617EC" w:rsidRPr="00930771" w:rsidRDefault="009617EC" w:rsidP="00893EAB">
            <w:pPr>
              <w:jc w:val="both"/>
              <w:rPr>
                <w:sz w:val="20"/>
                <w:szCs w:val="20"/>
              </w:rPr>
            </w:pPr>
            <w:r w:rsidRPr="00930771">
              <w:rPr>
                <w:b/>
                <w:sz w:val="20"/>
                <w:szCs w:val="20"/>
                <w:u w:val="single"/>
              </w:rPr>
              <w:t xml:space="preserve">Съгласно чл. 97, ал. 5 от ППЗОП </w:t>
            </w:r>
            <w:r w:rsidRPr="00930771">
              <w:rPr>
                <w:sz w:val="20"/>
                <w:szCs w:val="20"/>
              </w:rPr>
              <w:t xml:space="preserve">към офертата участниците подават декларация по образец на възложителя за липсата на обстоятелствата по чл. 54, ал. 1, т. 1 – 5 и 7 ЗОП, поради което Единният европейски документ за обществени поръчки (ЕЕДОП) не е част от офертите на участниците в случай, че възложителят не е поставил критерии за подбор. </w:t>
            </w:r>
          </w:p>
          <w:p w14:paraId="3E3326B7" w14:textId="77777777" w:rsidR="009617EC" w:rsidRPr="00930771" w:rsidRDefault="009617EC" w:rsidP="00893EAB">
            <w:pPr>
              <w:jc w:val="both"/>
              <w:rPr>
                <w:i/>
                <w:sz w:val="20"/>
                <w:szCs w:val="20"/>
              </w:rPr>
            </w:pPr>
            <w:r w:rsidRPr="00930771">
              <w:rPr>
                <w:i/>
                <w:sz w:val="20"/>
                <w:szCs w:val="20"/>
              </w:rPr>
              <w:t>Относно оборота</w:t>
            </w:r>
          </w:p>
          <w:p w14:paraId="4B610A21" w14:textId="77777777" w:rsidR="009617EC" w:rsidRPr="00930771" w:rsidRDefault="009617EC" w:rsidP="00893EAB">
            <w:pPr>
              <w:jc w:val="both"/>
              <w:rPr>
                <w:sz w:val="20"/>
                <w:szCs w:val="20"/>
              </w:rPr>
            </w:pPr>
            <w:r w:rsidRPr="00930771">
              <w:rPr>
                <w:sz w:val="20"/>
                <w:szCs w:val="20"/>
              </w:rPr>
              <w:t xml:space="preserve">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w:t>
            </w:r>
            <w:r w:rsidRPr="00930771">
              <w:rPr>
                <w:sz w:val="20"/>
                <w:szCs w:val="20"/>
              </w:rPr>
              <w:lastRenderedPageBreak/>
              <w:t>попадаща в обхвата на поръчката. Допуска се изискване на по-голям общ оборот, като необходимостта се мотивира в обявлението за поръчката.</w:t>
            </w:r>
          </w:p>
          <w:p w14:paraId="64CE710C" w14:textId="77777777" w:rsidR="009617EC" w:rsidRPr="00930771" w:rsidRDefault="009617EC" w:rsidP="00893EAB">
            <w:pPr>
              <w:jc w:val="both"/>
              <w:rPr>
                <w:i/>
                <w:sz w:val="20"/>
                <w:szCs w:val="20"/>
              </w:rPr>
            </w:pPr>
            <w:r w:rsidRPr="00930771">
              <w:rPr>
                <w:i/>
                <w:sz w:val="20"/>
                <w:szCs w:val="20"/>
              </w:rPr>
              <w:t>Относно опита</w:t>
            </w:r>
          </w:p>
          <w:p w14:paraId="5ED3CA20" w14:textId="77777777" w:rsidR="009617EC" w:rsidRPr="00930771" w:rsidRDefault="009617EC" w:rsidP="00893EAB">
            <w:pPr>
              <w:jc w:val="both"/>
              <w:rPr>
                <w:sz w:val="20"/>
                <w:szCs w:val="20"/>
              </w:rPr>
            </w:pPr>
            <w:r w:rsidRPr="00930771">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3 години от датата на подаване на офертата – за доставки и услуги и най-много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7DFE159F" w14:textId="77777777" w:rsidR="009617EC" w:rsidRPr="00930771" w:rsidRDefault="009617EC" w:rsidP="00893EAB">
            <w:pPr>
              <w:jc w:val="both"/>
              <w:rPr>
                <w:b/>
                <w:sz w:val="20"/>
                <w:szCs w:val="20"/>
              </w:rPr>
            </w:pPr>
            <w:r w:rsidRPr="00930771">
              <w:rPr>
                <w:b/>
                <w:sz w:val="20"/>
                <w:szCs w:val="20"/>
              </w:rPr>
              <w:t xml:space="preserve">ВНИМАНИЕ! </w:t>
            </w:r>
            <w:r w:rsidRPr="00930771">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17907976" w14:textId="77777777" w:rsidR="009617EC" w:rsidRPr="00930771" w:rsidRDefault="009617EC" w:rsidP="00893EAB">
            <w:pPr>
              <w:jc w:val="both"/>
              <w:rPr>
                <w:sz w:val="20"/>
                <w:szCs w:val="20"/>
              </w:rPr>
            </w:pPr>
            <w:r w:rsidRPr="00930771">
              <w:rPr>
                <w:sz w:val="20"/>
                <w:szCs w:val="20"/>
              </w:rPr>
              <w:t>Обърнете внимание, че за доказване на опита на участниците се представя списък на извършените доставки/услуги/строителство. В тази връзка възложителите нямат право да изискват определен брой изпълнени договори с конкретно посочване на предмета им.</w:t>
            </w:r>
          </w:p>
          <w:p w14:paraId="1C9071B8" w14:textId="77777777" w:rsidR="009617EC" w:rsidRPr="00930771" w:rsidRDefault="009617EC" w:rsidP="00893EAB">
            <w:pPr>
              <w:jc w:val="both"/>
              <w:rPr>
                <w:i/>
                <w:sz w:val="20"/>
                <w:szCs w:val="20"/>
              </w:rPr>
            </w:pPr>
            <w:r w:rsidRPr="00930771">
              <w:rPr>
                <w:i/>
                <w:sz w:val="20"/>
                <w:szCs w:val="20"/>
              </w:rPr>
              <w:t>Относно участниците обединения</w:t>
            </w:r>
          </w:p>
          <w:p w14:paraId="6C676F1E" w14:textId="77777777" w:rsidR="009617EC" w:rsidRPr="00930771" w:rsidRDefault="009617EC" w:rsidP="00893EAB">
            <w:pPr>
              <w:jc w:val="both"/>
              <w:rPr>
                <w:sz w:val="20"/>
                <w:szCs w:val="20"/>
              </w:rPr>
            </w:pPr>
            <w:r w:rsidRPr="00930771">
              <w:rPr>
                <w:sz w:val="20"/>
                <w:szCs w:val="20"/>
              </w:rPr>
              <w:t>Възложителят може да поставя условия, които се отнасят до обединения и се различават от условията за индивидуалните участници, само когато са обективно обосновани с оглед на обстоятелството, че участникът е обединение, което не е юридическо лице, и не го поставят в неравностойно положение спрямо индивидуалните участници (чл. 59, ал. 7 от ЗОП и чл. 37, ал. 2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571EB27B" w14:textId="77777777" w:rsidR="009617EC" w:rsidRPr="00930771" w:rsidRDefault="009617EC" w:rsidP="00893EAB">
            <w:pPr>
              <w:jc w:val="both"/>
              <w:rPr>
                <w:b/>
                <w:sz w:val="20"/>
                <w:szCs w:val="20"/>
              </w:rPr>
            </w:pPr>
            <w:r w:rsidRPr="00930771">
              <w:rPr>
                <w:b/>
                <w:sz w:val="20"/>
                <w:szCs w:val="20"/>
              </w:rPr>
              <w:t>(чл. 59, ал. 2, ал. 3, ал. 6 и ал. 7, чл. 60, чл. 61, ал. 1-4 и ал.  6, чл. 62-69 от ЗОП)</w:t>
            </w:r>
          </w:p>
          <w:p w14:paraId="4FB1F7C4" w14:textId="77777777" w:rsidR="009617EC" w:rsidRPr="00930771" w:rsidRDefault="009617EC" w:rsidP="00893EAB">
            <w:pPr>
              <w:jc w:val="both"/>
              <w:rPr>
                <w:b/>
                <w:sz w:val="20"/>
                <w:szCs w:val="20"/>
              </w:rPr>
            </w:pPr>
            <w:r w:rsidRPr="00930771">
              <w:rPr>
                <w:b/>
                <w:sz w:val="20"/>
                <w:szCs w:val="20"/>
              </w:rPr>
              <w:t>(чл. 2, ал. 2 от ЗОП)</w:t>
            </w:r>
          </w:p>
          <w:p w14:paraId="797B074C" w14:textId="77777777" w:rsidR="009617EC" w:rsidRPr="00930771" w:rsidRDefault="009617EC" w:rsidP="00893EAB">
            <w:pPr>
              <w:jc w:val="both"/>
              <w:rPr>
                <w:b/>
                <w:sz w:val="20"/>
                <w:szCs w:val="20"/>
              </w:rPr>
            </w:pPr>
            <w:r w:rsidRPr="00930771">
              <w:rPr>
                <w:b/>
                <w:sz w:val="20"/>
                <w:szCs w:val="20"/>
              </w:rPr>
              <w:t>(чл. 37 от ППЗОП)</w:t>
            </w:r>
          </w:p>
          <w:p w14:paraId="7FD3DA6D" w14:textId="77777777" w:rsidR="009617EC" w:rsidRPr="00930771" w:rsidRDefault="009617EC" w:rsidP="00893EAB">
            <w:pPr>
              <w:jc w:val="both"/>
              <w:rPr>
                <w:b/>
                <w:color w:val="000080"/>
                <w:sz w:val="20"/>
                <w:szCs w:val="20"/>
                <w:lang w:eastAsia="en-US"/>
              </w:rPr>
            </w:pPr>
            <w:r w:rsidRPr="00930771">
              <w:rPr>
                <w:b/>
                <w:color w:val="000080"/>
                <w:sz w:val="20"/>
                <w:szCs w:val="20"/>
                <w:lang w:eastAsia="en-US"/>
              </w:rPr>
              <w:t>т. 10 и т. 11 от Насоките/ т. 10 и т. 11 колона № 4 от Приложение № 1 към чл. 2, ал. 1 от Наредбата</w:t>
            </w:r>
          </w:p>
          <w:p w14:paraId="7D6F967C" w14:textId="77777777" w:rsidR="009617EC" w:rsidRPr="00930771" w:rsidRDefault="009617EC" w:rsidP="00893EAB">
            <w:pPr>
              <w:jc w:val="both"/>
              <w:rPr>
                <w:b/>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и техническата спецификация.</w:t>
            </w:r>
          </w:p>
          <w:p w14:paraId="3CECFBDF" w14:textId="77777777" w:rsidR="009617EC" w:rsidRPr="00930771" w:rsidRDefault="009617EC" w:rsidP="00893EAB">
            <w:pPr>
              <w:rPr>
                <w:color w:val="008000"/>
                <w:sz w:val="20"/>
                <w:szCs w:val="20"/>
              </w:rPr>
            </w:pPr>
            <w:r w:rsidRPr="00930771">
              <w:rPr>
                <w:color w:val="008000"/>
                <w:sz w:val="20"/>
                <w:szCs w:val="20"/>
              </w:rPr>
              <w:t>Анализирайте посочените условия в обявата за събиране на оферти и техническата спецификация,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w:t>
            </w:r>
          </w:p>
          <w:p w14:paraId="6A877858" w14:textId="77777777" w:rsidR="009617EC" w:rsidRPr="00930771" w:rsidRDefault="009617EC" w:rsidP="00893EAB">
            <w:pPr>
              <w:jc w:val="both"/>
              <w:rPr>
                <w:color w:val="008000"/>
                <w:sz w:val="20"/>
                <w:szCs w:val="20"/>
              </w:rPr>
            </w:pPr>
            <w:r w:rsidRPr="00930771">
              <w:rPr>
                <w:color w:val="008000"/>
                <w:sz w:val="20"/>
                <w:szCs w:val="20"/>
              </w:rPr>
              <w:t>техническите и професионалните способности.</w:t>
            </w:r>
          </w:p>
          <w:p w14:paraId="6A20BC1B" w14:textId="77777777" w:rsidR="009617EC" w:rsidRPr="00930771" w:rsidRDefault="009617EC" w:rsidP="00893EAB">
            <w:pPr>
              <w:jc w:val="both"/>
              <w:rPr>
                <w:color w:val="008000"/>
                <w:sz w:val="20"/>
                <w:szCs w:val="20"/>
                <w:u w:val="single"/>
              </w:rPr>
            </w:pPr>
            <w:r w:rsidRPr="00930771">
              <w:rPr>
                <w:color w:val="008000"/>
                <w:sz w:val="20"/>
                <w:szCs w:val="20"/>
                <w:u w:val="single"/>
              </w:rPr>
              <w:lastRenderedPageBreak/>
              <w:t>За обществени поръчки с предмет, обособен в позиции:</w:t>
            </w:r>
          </w:p>
          <w:p w14:paraId="04DD467B" w14:textId="77777777" w:rsidR="009617EC" w:rsidRPr="00930771" w:rsidRDefault="009617EC" w:rsidP="00893EAB">
            <w:pPr>
              <w:jc w:val="both"/>
              <w:rPr>
                <w:b/>
                <w:sz w:val="20"/>
                <w:szCs w:val="20"/>
                <w:u w:val="single"/>
                <w:lang w:eastAsia="fr-FR"/>
              </w:rPr>
            </w:pPr>
            <w:r w:rsidRPr="00930771">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52" w:type="dxa"/>
            <w:gridSpan w:val="2"/>
          </w:tcPr>
          <w:p w14:paraId="37E59B06" w14:textId="77777777" w:rsidR="009617EC" w:rsidRPr="00930771" w:rsidRDefault="009617EC" w:rsidP="00893EAB">
            <w:pPr>
              <w:outlineLvl w:val="1"/>
              <w:rPr>
                <w:sz w:val="20"/>
                <w:szCs w:val="20"/>
              </w:rPr>
            </w:pPr>
          </w:p>
        </w:tc>
        <w:tc>
          <w:tcPr>
            <w:tcW w:w="4840" w:type="dxa"/>
            <w:gridSpan w:val="2"/>
          </w:tcPr>
          <w:p w14:paraId="7E7913D0" w14:textId="77777777" w:rsidR="009617EC" w:rsidRPr="00930771" w:rsidRDefault="009617EC" w:rsidP="00893EAB">
            <w:pPr>
              <w:jc w:val="both"/>
              <w:outlineLvl w:val="1"/>
              <w:rPr>
                <w:sz w:val="20"/>
                <w:szCs w:val="20"/>
              </w:rPr>
            </w:pPr>
          </w:p>
        </w:tc>
      </w:tr>
      <w:tr w:rsidR="009617EC" w:rsidRPr="00930771" w14:paraId="048206C4" w14:textId="77777777" w:rsidTr="00893EAB">
        <w:trPr>
          <w:trHeight w:val="270"/>
        </w:trPr>
        <w:tc>
          <w:tcPr>
            <w:tcW w:w="704" w:type="dxa"/>
          </w:tcPr>
          <w:p w14:paraId="624D81F3" w14:textId="77777777" w:rsidR="009617EC" w:rsidRPr="00930771" w:rsidRDefault="009617EC" w:rsidP="00893EAB">
            <w:pPr>
              <w:pStyle w:val="Heading2"/>
              <w:keepNext w:val="0"/>
              <w:jc w:val="both"/>
              <w:rPr>
                <w:b w:val="0"/>
                <w:bCs/>
                <w:i w:val="0"/>
                <w:iCs/>
                <w:sz w:val="20"/>
              </w:rPr>
            </w:pPr>
            <w:r>
              <w:rPr>
                <w:b w:val="0"/>
                <w:bCs/>
                <w:i w:val="0"/>
                <w:iCs/>
                <w:sz w:val="20"/>
              </w:rPr>
              <w:lastRenderedPageBreak/>
              <w:t>12.</w:t>
            </w:r>
          </w:p>
        </w:tc>
        <w:tc>
          <w:tcPr>
            <w:tcW w:w="8930" w:type="dxa"/>
            <w:noWrap/>
          </w:tcPr>
          <w:p w14:paraId="527F3B6A" w14:textId="77777777" w:rsidR="009617EC" w:rsidRPr="00930771" w:rsidRDefault="009617EC" w:rsidP="00893EAB">
            <w:pPr>
              <w:jc w:val="both"/>
              <w:rPr>
                <w:b/>
                <w:sz w:val="20"/>
                <w:szCs w:val="20"/>
              </w:rPr>
            </w:pPr>
            <w:r w:rsidRPr="00930771">
              <w:rPr>
                <w:b/>
                <w:sz w:val="20"/>
                <w:szCs w:val="20"/>
              </w:rPr>
              <w:t>Налице ли е необосновано ограничение на възможността за използване на подизпълнители?</w:t>
            </w:r>
          </w:p>
          <w:p w14:paraId="7617402D" w14:textId="77777777" w:rsidR="009617EC" w:rsidRPr="00930771" w:rsidRDefault="009617EC" w:rsidP="00893EAB">
            <w:pPr>
              <w:jc w:val="both"/>
              <w:rPr>
                <w:sz w:val="20"/>
                <w:szCs w:val="20"/>
              </w:rPr>
            </w:pPr>
            <w:r w:rsidRPr="00930771">
              <w:rPr>
                <w:sz w:val="20"/>
                <w:szCs w:val="20"/>
              </w:rPr>
              <w:t>Възложителят няма право да забранява използването на поизпълнители,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7505E30C" w14:textId="77777777" w:rsidR="009617EC" w:rsidRPr="00930771" w:rsidRDefault="009617EC" w:rsidP="00893EAB">
            <w:pPr>
              <w:jc w:val="both"/>
              <w:rPr>
                <w:b/>
                <w:sz w:val="20"/>
                <w:szCs w:val="20"/>
              </w:rPr>
            </w:pPr>
            <w:r w:rsidRPr="00930771">
              <w:rPr>
                <w:b/>
                <w:sz w:val="20"/>
                <w:szCs w:val="20"/>
              </w:rPr>
              <w:t>(чл. 66 от ЗОП)</w:t>
            </w:r>
          </w:p>
          <w:p w14:paraId="7DE4485B" w14:textId="77777777" w:rsidR="009617EC" w:rsidRPr="00930771" w:rsidRDefault="009617EC" w:rsidP="00893EAB">
            <w:pPr>
              <w:jc w:val="both"/>
              <w:rPr>
                <w:b/>
                <w:sz w:val="20"/>
                <w:szCs w:val="20"/>
              </w:rPr>
            </w:pPr>
            <w:r w:rsidRPr="00930771">
              <w:rPr>
                <w:b/>
                <w:sz w:val="20"/>
                <w:szCs w:val="20"/>
              </w:rPr>
              <w:t>(чл. 63, ал. 5 от ЗОП)</w:t>
            </w:r>
          </w:p>
          <w:p w14:paraId="39B8B4C8" w14:textId="77777777" w:rsidR="009617EC" w:rsidRPr="00930771" w:rsidRDefault="009617EC" w:rsidP="00893EAB">
            <w:pPr>
              <w:jc w:val="both"/>
              <w:rPr>
                <w:b/>
                <w:sz w:val="20"/>
                <w:szCs w:val="20"/>
              </w:rPr>
            </w:pPr>
            <w:r w:rsidRPr="00930771">
              <w:rPr>
                <w:b/>
                <w:sz w:val="20"/>
                <w:szCs w:val="20"/>
              </w:rPr>
              <w:t>(чл. 2 от ЗОП)</w:t>
            </w:r>
          </w:p>
          <w:p w14:paraId="7DFC41E2" w14:textId="77777777" w:rsidR="009617EC" w:rsidRPr="00930771" w:rsidRDefault="009617EC" w:rsidP="00893EAB">
            <w:pPr>
              <w:rPr>
                <w:b/>
                <w:color w:val="333399"/>
                <w:sz w:val="20"/>
                <w:szCs w:val="20"/>
              </w:rPr>
            </w:pPr>
            <w:r w:rsidRPr="00930771">
              <w:rPr>
                <w:b/>
                <w:color w:val="333399"/>
                <w:sz w:val="20"/>
                <w:szCs w:val="20"/>
              </w:rPr>
              <w:t>т. 13 от Насоките/т. 13</w:t>
            </w:r>
            <w:r w:rsidRPr="00930771">
              <w:rPr>
                <w:b/>
                <w:color w:val="000080"/>
                <w:sz w:val="20"/>
                <w:szCs w:val="20"/>
              </w:rPr>
              <w:t xml:space="preserve"> колона № 4 </w:t>
            </w:r>
            <w:r w:rsidRPr="00930771">
              <w:rPr>
                <w:b/>
                <w:color w:val="333399"/>
                <w:sz w:val="20"/>
                <w:szCs w:val="20"/>
              </w:rPr>
              <w:t xml:space="preserve"> от Приложение № 1 към чл. 2, ал. 1 от Наредбата</w:t>
            </w:r>
          </w:p>
          <w:p w14:paraId="51786426" w14:textId="77777777" w:rsidR="009617EC" w:rsidRPr="00930771" w:rsidRDefault="009617EC" w:rsidP="00893EAB">
            <w:pPr>
              <w:jc w:val="both"/>
              <w:rPr>
                <w:b/>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обявлението за обществената поръчка и документацията за поръчката.</w:t>
            </w:r>
          </w:p>
          <w:p w14:paraId="12A6F91F" w14:textId="77777777" w:rsidR="009617EC" w:rsidRPr="00930771" w:rsidRDefault="009617EC" w:rsidP="00893EAB">
            <w:pPr>
              <w:jc w:val="both"/>
              <w:rPr>
                <w:b/>
                <w:sz w:val="20"/>
                <w:szCs w:val="20"/>
              </w:rPr>
            </w:pPr>
            <w:r w:rsidRPr="00930771">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52" w:type="dxa"/>
            <w:gridSpan w:val="2"/>
          </w:tcPr>
          <w:p w14:paraId="2AAFE2A5" w14:textId="77777777" w:rsidR="009617EC" w:rsidRPr="00930771" w:rsidRDefault="009617EC" w:rsidP="00893EAB">
            <w:pPr>
              <w:outlineLvl w:val="1"/>
              <w:rPr>
                <w:sz w:val="20"/>
                <w:szCs w:val="20"/>
              </w:rPr>
            </w:pPr>
          </w:p>
        </w:tc>
        <w:tc>
          <w:tcPr>
            <w:tcW w:w="4840" w:type="dxa"/>
            <w:gridSpan w:val="2"/>
          </w:tcPr>
          <w:p w14:paraId="38969940" w14:textId="77777777" w:rsidR="009617EC" w:rsidRPr="00930771" w:rsidRDefault="009617EC" w:rsidP="00893EAB">
            <w:pPr>
              <w:jc w:val="both"/>
              <w:outlineLvl w:val="1"/>
              <w:rPr>
                <w:sz w:val="20"/>
                <w:szCs w:val="20"/>
              </w:rPr>
            </w:pPr>
          </w:p>
        </w:tc>
      </w:tr>
      <w:tr w:rsidR="009617EC" w:rsidRPr="00930771" w14:paraId="209853AB" w14:textId="77777777" w:rsidTr="00893EAB">
        <w:trPr>
          <w:trHeight w:val="270"/>
        </w:trPr>
        <w:tc>
          <w:tcPr>
            <w:tcW w:w="704" w:type="dxa"/>
          </w:tcPr>
          <w:p w14:paraId="0B4A50DE" w14:textId="77777777" w:rsidR="009617EC" w:rsidRPr="00930771" w:rsidRDefault="009617EC" w:rsidP="00893EAB">
            <w:pPr>
              <w:pStyle w:val="Heading2"/>
              <w:keepNext w:val="0"/>
              <w:jc w:val="both"/>
              <w:rPr>
                <w:b w:val="0"/>
                <w:bCs/>
                <w:i w:val="0"/>
                <w:iCs/>
                <w:sz w:val="20"/>
              </w:rPr>
            </w:pPr>
            <w:r>
              <w:rPr>
                <w:b w:val="0"/>
                <w:bCs/>
                <w:i w:val="0"/>
                <w:iCs/>
                <w:sz w:val="20"/>
              </w:rPr>
              <w:t>13.</w:t>
            </w:r>
          </w:p>
        </w:tc>
        <w:tc>
          <w:tcPr>
            <w:tcW w:w="8930" w:type="dxa"/>
            <w:noWrap/>
          </w:tcPr>
          <w:p w14:paraId="3D0D08F3" w14:textId="77777777" w:rsidR="009617EC" w:rsidRPr="00930771" w:rsidRDefault="009617EC" w:rsidP="00893EAB">
            <w:pPr>
              <w:jc w:val="both"/>
              <w:rPr>
                <w:b/>
                <w:sz w:val="20"/>
                <w:szCs w:val="20"/>
                <w:lang w:eastAsia="fr-FR"/>
              </w:rPr>
            </w:pPr>
            <w:r w:rsidRPr="00930771">
              <w:rPr>
                <w:b/>
                <w:sz w:val="20"/>
                <w:szCs w:val="20"/>
                <w:lang w:eastAsia="fr-FR"/>
              </w:rPr>
              <w:t>Методиката за определяне на комплексната оценка на офертите законосъобразна ли е ?</w:t>
            </w:r>
          </w:p>
          <w:p w14:paraId="381D23E0" w14:textId="77777777" w:rsidR="009617EC" w:rsidRPr="00930771" w:rsidRDefault="009617EC" w:rsidP="00893EAB">
            <w:pPr>
              <w:jc w:val="both"/>
              <w:rPr>
                <w:sz w:val="20"/>
                <w:szCs w:val="20"/>
                <w:lang w:eastAsia="fr-FR"/>
              </w:rPr>
            </w:pPr>
            <w:r w:rsidRPr="00930771">
              <w:rPr>
                <w:sz w:val="20"/>
                <w:szCs w:val="20"/>
                <w:lang w:eastAsia="fr-FR"/>
              </w:rPr>
              <w:t>Възложителят е длъжен:</w:t>
            </w:r>
          </w:p>
          <w:p w14:paraId="50F61ACC" w14:textId="77777777" w:rsidR="009617EC" w:rsidRPr="00930771" w:rsidRDefault="009617EC" w:rsidP="00893EAB">
            <w:pPr>
              <w:numPr>
                <w:ilvl w:val="0"/>
                <w:numId w:val="46"/>
              </w:numPr>
              <w:contextualSpacing/>
              <w:jc w:val="both"/>
              <w:rPr>
                <w:sz w:val="20"/>
                <w:szCs w:val="20"/>
                <w:lang w:eastAsia="fr-FR"/>
              </w:rPr>
            </w:pPr>
            <w:r w:rsidRPr="00930771">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930771">
              <w:rPr>
                <w:b/>
                <w:sz w:val="20"/>
                <w:szCs w:val="20"/>
                <w:u w:val="single"/>
                <w:lang w:eastAsia="fr-FR"/>
              </w:rPr>
              <w:t>техния вид</w:t>
            </w:r>
            <w:r w:rsidRPr="00930771">
              <w:rPr>
                <w:sz w:val="20"/>
                <w:szCs w:val="20"/>
                <w:lang w:eastAsia="fr-FR"/>
              </w:rPr>
              <w:t xml:space="preserve"> по чл. 70, ал. 4 и/или чл. 71, ал. 1 от ЗОП;</w:t>
            </w:r>
          </w:p>
          <w:p w14:paraId="0C6ED676" w14:textId="77777777" w:rsidR="009617EC" w:rsidRPr="00930771" w:rsidRDefault="009617EC" w:rsidP="00893EAB">
            <w:pPr>
              <w:numPr>
                <w:ilvl w:val="0"/>
                <w:numId w:val="46"/>
              </w:numPr>
              <w:contextualSpacing/>
              <w:jc w:val="both"/>
              <w:rPr>
                <w:sz w:val="20"/>
                <w:szCs w:val="20"/>
                <w:lang w:eastAsia="fr-FR"/>
              </w:rPr>
            </w:pPr>
            <w:r w:rsidRPr="00930771">
              <w:rPr>
                <w:sz w:val="20"/>
                <w:szCs w:val="20"/>
                <w:lang w:eastAsia="fr-FR"/>
              </w:rPr>
              <w:t xml:space="preserve">да определи </w:t>
            </w:r>
            <w:r w:rsidRPr="00930771">
              <w:rPr>
                <w:b/>
                <w:sz w:val="20"/>
                <w:szCs w:val="20"/>
                <w:u w:val="single"/>
                <w:lang w:eastAsia="fr-FR"/>
              </w:rPr>
              <w:t>начин</w:t>
            </w:r>
            <w:r w:rsidRPr="00930771">
              <w:rPr>
                <w:sz w:val="20"/>
                <w:szCs w:val="20"/>
                <w:lang w:eastAsia="fr-FR"/>
              </w:rPr>
              <w:t xml:space="preserve"> за оценка, който да съответства на чл. 70, ал. 7 и чл. 71, ал. 2 от ЗОП.</w:t>
            </w:r>
          </w:p>
          <w:p w14:paraId="132611E3" w14:textId="77777777" w:rsidR="009617EC" w:rsidRPr="00930771" w:rsidRDefault="009617EC" w:rsidP="00893EAB">
            <w:pPr>
              <w:jc w:val="both"/>
              <w:rPr>
                <w:sz w:val="20"/>
                <w:szCs w:val="20"/>
                <w:lang w:eastAsia="fr-FR"/>
              </w:rPr>
            </w:pPr>
            <w:r w:rsidRPr="00930771">
              <w:rPr>
                <w:sz w:val="20"/>
                <w:szCs w:val="20"/>
                <w:lang w:eastAsia="fr-FR"/>
              </w:rPr>
              <w:t xml:space="preserve">Правила относно това </w:t>
            </w:r>
            <w:r w:rsidRPr="00930771">
              <w:rPr>
                <w:b/>
                <w:i/>
                <w:sz w:val="20"/>
                <w:szCs w:val="20"/>
                <w:lang w:eastAsia="fr-FR"/>
              </w:rPr>
              <w:t xml:space="preserve">какво </w:t>
            </w:r>
            <w:r w:rsidRPr="00930771">
              <w:rPr>
                <w:sz w:val="20"/>
                <w:szCs w:val="20"/>
                <w:lang w:eastAsia="fr-FR"/>
              </w:rPr>
              <w:t xml:space="preserve">подлежи на оценка и </w:t>
            </w:r>
            <w:r w:rsidRPr="00930771">
              <w:rPr>
                <w:b/>
                <w:i/>
                <w:sz w:val="20"/>
                <w:szCs w:val="20"/>
                <w:lang w:eastAsia="fr-FR"/>
              </w:rPr>
              <w:t>как</w:t>
            </w:r>
            <w:r w:rsidRPr="00930771">
              <w:rPr>
                <w:sz w:val="20"/>
                <w:szCs w:val="20"/>
                <w:lang w:eastAsia="fr-FR"/>
              </w:rPr>
              <w:t xml:space="preserve"> следва да бъде формулиран редът за оценка се съдържат в чл. 70 и чл. 71 от ЗОП и чл. 33 от ППЗОП.</w:t>
            </w:r>
          </w:p>
          <w:p w14:paraId="3688DA9A" w14:textId="77777777" w:rsidR="009617EC" w:rsidRPr="00930771" w:rsidRDefault="009617EC" w:rsidP="00893EAB">
            <w:pPr>
              <w:jc w:val="both"/>
              <w:rPr>
                <w:sz w:val="20"/>
                <w:szCs w:val="20"/>
                <w:lang w:eastAsia="fr-FR"/>
              </w:rPr>
            </w:pPr>
            <w:r w:rsidRPr="00930771">
              <w:rPr>
                <w:sz w:val="20"/>
                <w:szCs w:val="20"/>
                <w:lang w:eastAsia="fr-FR"/>
              </w:rPr>
              <w:t>Необходимо е да се установи:</w:t>
            </w:r>
          </w:p>
          <w:p w14:paraId="3B371512" w14:textId="77777777" w:rsidR="009617EC" w:rsidRPr="00930771" w:rsidRDefault="009617EC" w:rsidP="00893EAB">
            <w:pPr>
              <w:numPr>
                <w:ilvl w:val="0"/>
                <w:numId w:val="74"/>
              </w:numPr>
              <w:contextualSpacing/>
              <w:jc w:val="both"/>
              <w:rPr>
                <w:sz w:val="20"/>
                <w:szCs w:val="20"/>
                <w:lang w:eastAsia="fr-FR"/>
              </w:rPr>
            </w:pPr>
            <w:r w:rsidRPr="00930771">
              <w:rPr>
                <w:sz w:val="20"/>
                <w:szCs w:val="20"/>
                <w:lang w:eastAsia="fr-FR"/>
              </w:rPr>
              <w:t xml:space="preserve">дали </w:t>
            </w:r>
            <w:r w:rsidRPr="00930771">
              <w:rPr>
                <w:b/>
                <w:sz w:val="20"/>
                <w:szCs w:val="20"/>
                <w:lang w:eastAsia="fr-FR"/>
              </w:rPr>
              <w:t>видът на показателите</w:t>
            </w:r>
            <w:r w:rsidRPr="00930771">
              <w:rPr>
                <w:sz w:val="20"/>
                <w:szCs w:val="20"/>
                <w:lang w:eastAsia="fr-FR"/>
              </w:rPr>
              <w:t xml:space="preserve"> за оценка попада в кръга на посочените варианти в чл. 70, ал. 4, т.1-3 от ЗОП и чл. 71, ал. 1, т. 1 и т. 2 от ЗОП;</w:t>
            </w:r>
          </w:p>
          <w:p w14:paraId="4B30262F" w14:textId="77777777" w:rsidR="009617EC" w:rsidRPr="00930771" w:rsidRDefault="009617EC" w:rsidP="00893EAB">
            <w:pPr>
              <w:numPr>
                <w:ilvl w:val="0"/>
                <w:numId w:val="74"/>
              </w:numPr>
              <w:contextualSpacing/>
              <w:jc w:val="both"/>
              <w:rPr>
                <w:sz w:val="20"/>
                <w:szCs w:val="20"/>
                <w:lang w:eastAsia="fr-FR"/>
              </w:rPr>
            </w:pPr>
            <w:r w:rsidRPr="00930771">
              <w:rPr>
                <w:sz w:val="20"/>
                <w:szCs w:val="20"/>
                <w:lang w:eastAsia="fr-FR"/>
              </w:rPr>
              <w:t xml:space="preserve">дали </w:t>
            </w:r>
            <w:r w:rsidRPr="00930771">
              <w:rPr>
                <w:b/>
                <w:sz w:val="20"/>
                <w:szCs w:val="20"/>
                <w:lang w:eastAsia="fr-FR"/>
              </w:rPr>
              <w:t>начинът</w:t>
            </w:r>
            <w:r w:rsidRPr="00930771">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135C054" w14:textId="77777777" w:rsidR="009617EC" w:rsidRPr="00930771" w:rsidRDefault="009617EC" w:rsidP="00893EAB">
            <w:pPr>
              <w:jc w:val="both"/>
              <w:rPr>
                <w:sz w:val="20"/>
                <w:szCs w:val="20"/>
              </w:rPr>
            </w:pPr>
            <w:r w:rsidRPr="00930771">
              <w:rPr>
                <w:b/>
                <w:sz w:val="20"/>
                <w:szCs w:val="20"/>
              </w:rPr>
              <w:t xml:space="preserve">ВАЖНО! </w:t>
            </w:r>
            <w:r w:rsidRPr="00930771">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56201587" w14:textId="77777777" w:rsidR="009617EC" w:rsidRPr="00930771" w:rsidRDefault="009617EC" w:rsidP="00893EAB">
            <w:pPr>
              <w:jc w:val="both"/>
              <w:rPr>
                <w:sz w:val="20"/>
                <w:szCs w:val="20"/>
              </w:rPr>
            </w:pPr>
            <w:r w:rsidRPr="00930771">
              <w:rPr>
                <w:sz w:val="20"/>
                <w:szCs w:val="20"/>
              </w:rPr>
              <w:t>Забранени са следните видове показатели за оценка:</w:t>
            </w:r>
          </w:p>
          <w:p w14:paraId="27E6D308" w14:textId="77777777" w:rsidR="009617EC" w:rsidRPr="00930771" w:rsidRDefault="009617EC" w:rsidP="00893EAB">
            <w:pPr>
              <w:jc w:val="both"/>
              <w:rPr>
                <w:sz w:val="20"/>
                <w:szCs w:val="20"/>
              </w:rPr>
            </w:pPr>
            <w:r w:rsidRPr="00930771">
              <w:rPr>
                <w:sz w:val="20"/>
                <w:szCs w:val="20"/>
              </w:rPr>
              <w:t>- които отчитат времето за извършване на плащанията в полза на изпълнителя (отложено или разсрочено плащане);</w:t>
            </w:r>
          </w:p>
          <w:p w14:paraId="5D3A9E77" w14:textId="77777777" w:rsidR="009617EC" w:rsidRPr="00930771" w:rsidRDefault="009617EC" w:rsidP="00893EAB">
            <w:pPr>
              <w:jc w:val="both"/>
              <w:rPr>
                <w:sz w:val="20"/>
                <w:szCs w:val="20"/>
              </w:rPr>
            </w:pPr>
            <w:r w:rsidRPr="00930771">
              <w:rPr>
                <w:sz w:val="20"/>
                <w:szCs w:val="20"/>
              </w:rPr>
              <w:t>- оценяване на размера или отказа от авансово плащане, когато се предвижда предоставяне на аванс;</w:t>
            </w:r>
          </w:p>
          <w:p w14:paraId="2CDE1CCA" w14:textId="77777777" w:rsidR="009617EC" w:rsidRPr="00930771" w:rsidRDefault="009617EC" w:rsidP="00893EAB">
            <w:pPr>
              <w:jc w:val="both"/>
              <w:rPr>
                <w:sz w:val="20"/>
                <w:szCs w:val="20"/>
              </w:rPr>
            </w:pPr>
            <w:r w:rsidRPr="00930771">
              <w:rPr>
                <w:sz w:val="20"/>
                <w:szCs w:val="20"/>
              </w:rPr>
              <w:lastRenderedPageBreak/>
              <w:t>- които използват пълнотата и начинът на представяне на информацията в документите (планове, графици и други документи, свързани с организацията на изпълнението на дейностите)..</w:t>
            </w:r>
          </w:p>
          <w:p w14:paraId="600337E4" w14:textId="77777777" w:rsidR="009617EC" w:rsidRPr="00930771" w:rsidRDefault="009617EC" w:rsidP="00893EAB">
            <w:pPr>
              <w:jc w:val="both"/>
              <w:rPr>
                <w:b/>
                <w:sz w:val="20"/>
                <w:szCs w:val="20"/>
                <w:lang w:eastAsia="fr-FR"/>
              </w:rPr>
            </w:pPr>
            <w:r w:rsidRPr="00930771">
              <w:rPr>
                <w:b/>
                <w:sz w:val="20"/>
                <w:szCs w:val="20"/>
                <w:lang w:eastAsia="fr-FR"/>
              </w:rPr>
              <w:t>(чл. 70, ал. 2-5, ал. 7-11, чл. 71 от ЗОП,</w:t>
            </w:r>
            <w:r w:rsidRPr="00930771">
              <w:t xml:space="preserve"> </w:t>
            </w:r>
            <w:r w:rsidRPr="00930771">
              <w:rPr>
                <w:b/>
                <w:sz w:val="20"/>
                <w:szCs w:val="20"/>
                <w:lang w:eastAsia="fr-FR"/>
              </w:rPr>
              <w:t>§ 2, т. 11 от ДР на ЗОП, чл. 33 ППЗОП)</w:t>
            </w:r>
          </w:p>
          <w:p w14:paraId="7683FCBE" w14:textId="77777777" w:rsidR="009617EC" w:rsidRPr="00930771" w:rsidRDefault="009617EC" w:rsidP="00893EAB">
            <w:pPr>
              <w:rPr>
                <w:b/>
                <w:color w:val="000080"/>
                <w:sz w:val="20"/>
                <w:szCs w:val="20"/>
              </w:rPr>
            </w:pPr>
            <w:r w:rsidRPr="00930771">
              <w:rPr>
                <w:b/>
                <w:color w:val="000080"/>
                <w:sz w:val="20"/>
                <w:szCs w:val="20"/>
              </w:rPr>
              <w:t>т. 9, т. 10 и т. 11 от Насоките/</w:t>
            </w:r>
            <w:r w:rsidRPr="00930771">
              <w:rPr>
                <w:b/>
                <w:color w:val="333399"/>
                <w:sz w:val="20"/>
                <w:szCs w:val="20"/>
              </w:rPr>
              <w:t xml:space="preserve"> т. 9.1, т. 9.2., т. 10 и т. 11</w:t>
            </w:r>
            <w:r w:rsidRPr="00930771">
              <w:rPr>
                <w:b/>
                <w:color w:val="000080"/>
                <w:sz w:val="20"/>
                <w:szCs w:val="20"/>
              </w:rPr>
              <w:t xml:space="preserve"> колона № 4 </w:t>
            </w:r>
            <w:r w:rsidRPr="00930771">
              <w:rPr>
                <w:b/>
                <w:color w:val="333399"/>
                <w:sz w:val="20"/>
                <w:szCs w:val="20"/>
              </w:rPr>
              <w:t xml:space="preserve"> от Приложение № 1 към чл. 2, ал. 1 от </w:t>
            </w:r>
            <w:r w:rsidRPr="00930771">
              <w:rPr>
                <w:b/>
                <w:color w:val="000080"/>
                <w:sz w:val="20"/>
                <w:szCs w:val="20"/>
              </w:rPr>
              <w:t>Наредбата</w:t>
            </w:r>
          </w:p>
          <w:p w14:paraId="4083F9D6" w14:textId="77777777" w:rsidR="009617EC" w:rsidRPr="00930771" w:rsidRDefault="009617EC" w:rsidP="00893EAB">
            <w:pPr>
              <w:jc w:val="both"/>
              <w:rPr>
                <w:sz w:val="20"/>
                <w:szCs w:val="20"/>
                <w:lang w:eastAsia="fr-FR"/>
              </w:rPr>
            </w:pPr>
            <w:r w:rsidRPr="00930771">
              <w:rPr>
                <w:b/>
                <w:color w:val="C0504D"/>
                <w:sz w:val="20"/>
                <w:szCs w:val="20"/>
              </w:rPr>
              <w:t xml:space="preserve">Насочващи източници на информация: </w:t>
            </w:r>
            <w:r w:rsidRPr="00930771">
              <w:rPr>
                <w:color w:val="C0504D"/>
                <w:sz w:val="20"/>
                <w:szCs w:val="20"/>
              </w:rPr>
              <w:t>обявата за събиране на оферти, в частта относно критерия за възлагане, методиката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2214677A"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03D279E8" w14:textId="77777777" w:rsidR="009617EC" w:rsidRPr="00930771" w:rsidRDefault="009617EC" w:rsidP="00893EAB">
            <w:pPr>
              <w:jc w:val="both"/>
              <w:rPr>
                <w:color w:val="008000"/>
                <w:sz w:val="20"/>
                <w:szCs w:val="20"/>
              </w:rPr>
            </w:pPr>
            <w:r w:rsidRPr="00930771">
              <w:rPr>
                <w:color w:val="008000"/>
                <w:sz w:val="20"/>
                <w:szCs w:val="20"/>
              </w:rPr>
              <w:t xml:space="preserve">Проверете: </w:t>
            </w:r>
          </w:p>
          <w:p w14:paraId="3C9B70CE"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показателите за оценка са свързани с предмета на обществената поръчка</w:t>
            </w:r>
            <w:r w:rsidRPr="00DC572F">
              <w:rPr>
                <w:color w:val="008000"/>
                <w:sz w:val="20"/>
                <w:szCs w:val="20"/>
              </w:rPr>
              <w:t>;</w:t>
            </w:r>
          </w:p>
          <w:p w14:paraId="3243592A"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видът на показателите за оценка попада в хипотезите на чл. 70, ал. 4 от ЗОП и чл. 71, ал. 1 от ЗОП;</w:t>
            </w:r>
          </w:p>
          <w:p w14:paraId="5CC0814A"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определените показатели не попадат в обхвата на забраните по чл. 70, ал. 9 и ал. 10 от ЗОП, чл. 33 от ППЗО;</w:t>
            </w:r>
          </w:p>
          <w:p w14:paraId="602CD656"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начинът за присъждане на оценките отговаря на чл. 70, ал. 7 и чл. 71, ал. 2 и сл. от ЗОП;</w:t>
            </w:r>
          </w:p>
          <w:p w14:paraId="33279502"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са спазени всички останали правила по чл. 70 и чл. 71 от ЗОП и др.</w:t>
            </w:r>
          </w:p>
          <w:p w14:paraId="108C398F"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методиката за оценка съдържа достатъчно указания за присъждане на точките по всеки показател.</w:t>
            </w:r>
          </w:p>
        </w:tc>
        <w:tc>
          <w:tcPr>
            <w:tcW w:w="552" w:type="dxa"/>
            <w:gridSpan w:val="2"/>
          </w:tcPr>
          <w:p w14:paraId="6E88CF87" w14:textId="77777777" w:rsidR="009617EC" w:rsidRPr="00930771" w:rsidRDefault="009617EC" w:rsidP="00893EAB">
            <w:pPr>
              <w:outlineLvl w:val="1"/>
              <w:rPr>
                <w:sz w:val="20"/>
                <w:szCs w:val="20"/>
              </w:rPr>
            </w:pPr>
          </w:p>
        </w:tc>
        <w:tc>
          <w:tcPr>
            <w:tcW w:w="4840" w:type="dxa"/>
            <w:gridSpan w:val="2"/>
          </w:tcPr>
          <w:p w14:paraId="118E712C" w14:textId="77777777" w:rsidR="009617EC" w:rsidRPr="00930771" w:rsidRDefault="009617EC" w:rsidP="00893EAB">
            <w:pPr>
              <w:jc w:val="both"/>
              <w:outlineLvl w:val="1"/>
              <w:rPr>
                <w:sz w:val="20"/>
                <w:szCs w:val="20"/>
              </w:rPr>
            </w:pPr>
          </w:p>
        </w:tc>
      </w:tr>
      <w:tr w:rsidR="009617EC" w:rsidRPr="00930771" w14:paraId="6A5154FD" w14:textId="77777777" w:rsidTr="00893EAB">
        <w:trPr>
          <w:trHeight w:val="270"/>
        </w:trPr>
        <w:tc>
          <w:tcPr>
            <w:tcW w:w="704" w:type="dxa"/>
          </w:tcPr>
          <w:p w14:paraId="0ECE80D2" w14:textId="77777777" w:rsidR="009617EC" w:rsidRPr="00930771" w:rsidRDefault="009617EC" w:rsidP="00893EAB">
            <w:pPr>
              <w:pStyle w:val="Heading2"/>
              <w:keepNext w:val="0"/>
              <w:jc w:val="both"/>
              <w:rPr>
                <w:b w:val="0"/>
                <w:bCs/>
                <w:i w:val="0"/>
                <w:iCs/>
                <w:sz w:val="20"/>
              </w:rPr>
            </w:pPr>
            <w:r>
              <w:rPr>
                <w:b w:val="0"/>
                <w:bCs/>
                <w:i w:val="0"/>
                <w:iCs/>
                <w:sz w:val="20"/>
              </w:rPr>
              <w:t>14.</w:t>
            </w:r>
          </w:p>
        </w:tc>
        <w:tc>
          <w:tcPr>
            <w:tcW w:w="8930" w:type="dxa"/>
            <w:noWrap/>
          </w:tcPr>
          <w:p w14:paraId="2330A686"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поръчки, възложени чрез електронна платформа за възлагане на обществени поръчки:</w:t>
            </w:r>
          </w:p>
          <w:p w14:paraId="1C7118EE" w14:textId="77777777" w:rsidR="009617EC" w:rsidRPr="00930771" w:rsidRDefault="009617EC" w:rsidP="00893EAB">
            <w:pPr>
              <w:jc w:val="both"/>
              <w:rPr>
                <w:b/>
                <w:sz w:val="20"/>
                <w:szCs w:val="20"/>
                <w:lang w:eastAsia="fr-FR"/>
              </w:rPr>
            </w:pPr>
            <w:r w:rsidRPr="00930771">
              <w:rPr>
                <w:b/>
                <w:sz w:val="20"/>
                <w:szCs w:val="20"/>
                <w:lang w:eastAsia="fr-FR"/>
              </w:rPr>
              <w:t>Въведените процедури за електронно възлагане на обществената поръчка имат ли разубеждаващ ефект за потенциалните участници?</w:t>
            </w:r>
          </w:p>
          <w:p w14:paraId="39D6296B" w14:textId="77777777" w:rsidR="009617EC" w:rsidRPr="00930771" w:rsidRDefault="009617EC" w:rsidP="00893EAB">
            <w:pPr>
              <w:jc w:val="both"/>
              <w:rPr>
                <w:b/>
                <w:sz w:val="20"/>
                <w:szCs w:val="20"/>
                <w:lang w:eastAsia="fr-FR"/>
              </w:rPr>
            </w:pPr>
            <w:r w:rsidRPr="00930771">
              <w:rPr>
                <w:b/>
                <w:sz w:val="20"/>
                <w:szCs w:val="20"/>
              </w:rPr>
              <w:t>(чл. 2 от ЗОП)</w:t>
            </w:r>
          </w:p>
          <w:p w14:paraId="67FFC83C" w14:textId="77777777" w:rsidR="009617EC" w:rsidRPr="00930771" w:rsidRDefault="009617EC" w:rsidP="00893EAB">
            <w:pPr>
              <w:rPr>
                <w:b/>
                <w:color w:val="333399"/>
                <w:sz w:val="20"/>
                <w:szCs w:val="20"/>
              </w:rPr>
            </w:pPr>
            <w:r w:rsidRPr="00930771">
              <w:rPr>
                <w:b/>
                <w:color w:val="333399"/>
                <w:sz w:val="20"/>
                <w:szCs w:val="20"/>
              </w:rPr>
              <w:t>т. 8 от Насоките/ т. 8 колона № 4 от Приложение № 1 към чл. 2, ал. 1 от Наредбата</w:t>
            </w:r>
          </w:p>
          <w:p w14:paraId="5AB181E2" w14:textId="77777777" w:rsidR="009617EC" w:rsidRPr="00930771" w:rsidRDefault="009617EC" w:rsidP="00893EAB">
            <w:pPr>
              <w:jc w:val="both"/>
              <w:rPr>
                <w:b/>
                <w:sz w:val="20"/>
                <w:szCs w:val="20"/>
                <w:lang w:eastAsia="fr-FR"/>
              </w:rPr>
            </w:pPr>
            <w:r w:rsidRPr="00930771">
              <w:rPr>
                <w:b/>
                <w:color w:val="C0504D"/>
                <w:sz w:val="20"/>
                <w:szCs w:val="20"/>
              </w:rPr>
              <w:t xml:space="preserve">Насочващи източници на информация: </w:t>
            </w:r>
            <w:r w:rsidRPr="00930771">
              <w:rPr>
                <w:color w:val="C0504D"/>
                <w:sz w:val="20"/>
                <w:szCs w:val="20"/>
              </w:rPr>
              <w:t>процедурите за електронен достъп до документацията за поръчката и за подаване и разглеждане на офертите.</w:t>
            </w:r>
          </w:p>
          <w:p w14:paraId="66D09E01" w14:textId="77777777" w:rsidR="009617EC" w:rsidRPr="00930771" w:rsidRDefault="009617EC" w:rsidP="00893EAB">
            <w:pPr>
              <w:jc w:val="both"/>
              <w:rPr>
                <w:b/>
                <w:sz w:val="20"/>
                <w:szCs w:val="20"/>
                <w:lang w:eastAsia="fr-FR"/>
              </w:rPr>
            </w:pPr>
            <w:r w:rsidRPr="00930771">
              <w:rPr>
                <w:color w:val="008000"/>
                <w:sz w:val="20"/>
                <w:szCs w:val="20"/>
              </w:rPr>
              <w:t>Анализирайте процедурите за електронен достъп до документацията за поръчката и за подаване и разглеждане на офертите и установете дали не са налице правила, които необосновано ограничават участието на лицата в поръчката.</w:t>
            </w:r>
          </w:p>
        </w:tc>
        <w:tc>
          <w:tcPr>
            <w:tcW w:w="552" w:type="dxa"/>
            <w:gridSpan w:val="2"/>
          </w:tcPr>
          <w:p w14:paraId="6C4A8392" w14:textId="77777777" w:rsidR="009617EC" w:rsidRPr="00930771" w:rsidRDefault="009617EC" w:rsidP="00893EAB">
            <w:pPr>
              <w:outlineLvl w:val="1"/>
              <w:rPr>
                <w:sz w:val="20"/>
                <w:szCs w:val="20"/>
              </w:rPr>
            </w:pPr>
          </w:p>
        </w:tc>
        <w:tc>
          <w:tcPr>
            <w:tcW w:w="4840" w:type="dxa"/>
            <w:gridSpan w:val="2"/>
          </w:tcPr>
          <w:p w14:paraId="01A677DF" w14:textId="77777777" w:rsidR="009617EC" w:rsidRPr="00930771" w:rsidRDefault="009617EC" w:rsidP="00893EAB">
            <w:pPr>
              <w:jc w:val="both"/>
              <w:outlineLvl w:val="1"/>
              <w:rPr>
                <w:sz w:val="20"/>
                <w:szCs w:val="20"/>
              </w:rPr>
            </w:pPr>
          </w:p>
        </w:tc>
      </w:tr>
      <w:tr w:rsidR="009617EC" w:rsidRPr="00930771" w14:paraId="3B87530B" w14:textId="77777777" w:rsidTr="00893EAB">
        <w:trPr>
          <w:trHeight w:val="270"/>
        </w:trPr>
        <w:tc>
          <w:tcPr>
            <w:tcW w:w="15026" w:type="dxa"/>
            <w:gridSpan w:val="6"/>
            <w:shd w:val="clear" w:color="auto" w:fill="FDE891"/>
          </w:tcPr>
          <w:p w14:paraId="4D3669D8" w14:textId="77777777" w:rsidR="009617EC" w:rsidRPr="00930771" w:rsidRDefault="009617EC" w:rsidP="00893EAB">
            <w:pPr>
              <w:pStyle w:val="Heading1"/>
              <w:keepNext w:val="0"/>
              <w:spacing w:before="0" w:after="120" w:line="240" w:lineRule="auto"/>
              <w:jc w:val="both"/>
              <w:rPr>
                <w:bCs/>
                <w:sz w:val="20"/>
              </w:rPr>
            </w:pPr>
            <w:r w:rsidRPr="00930771">
              <w:rPr>
                <w:bCs/>
                <w:sz w:val="20"/>
              </w:rPr>
              <w:t>І.8. Искания за разяснения по условията на обществената поръчка</w:t>
            </w:r>
            <w:r w:rsidRPr="00930771" w:rsidDel="00D70123">
              <w:rPr>
                <w:bCs/>
                <w:sz w:val="20"/>
              </w:rPr>
              <w:t xml:space="preserve"> </w:t>
            </w:r>
          </w:p>
        </w:tc>
      </w:tr>
      <w:tr w:rsidR="009617EC" w:rsidRPr="00930771" w14:paraId="60481423" w14:textId="77777777" w:rsidTr="00893EAB">
        <w:trPr>
          <w:trHeight w:val="270"/>
        </w:trPr>
        <w:tc>
          <w:tcPr>
            <w:tcW w:w="704" w:type="dxa"/>
          </w:tcPr>
          <w:p w14:paraId="5189A317" w14:textId="77777777" w:rsidR="009617EC" w:rsidRPr="00930771" w:rsidRDefault="009617EC" w:rsidP="00893EAB">
            <w:pPr>
              <w:pStyle w:val="Heading2"/>
              <w:keepNext w:val="0"/>
              <w:jc w:val="both"/>
              <w:rPr>
                <w:b w:val="0"/>
                <w:bCs/>
                <w:i w:val="0"/>
                <w:iCs/>
                <w:sz w:val="20"/>
              </w:rPr>
            </w:pPr>
            <w:r>
              <w:rPr>
                <w:b w:val="0"/>
                <w:bCs/>
                <w:i w:val="0"/>
                <w:iCs/>
                <w:sz w:val="20"/>
              </w:rPr>
              <w:t>15.</w:t>
            </w:r>
          </w:p>
        </w:tc>
        <w:tc>
          <w:tcPr>
            <w:tcW w:w="8930" w:type="dxa"/>
            <w:noWrap/>
          </w:tcPr>
          <w:p w14:paraId="284277E2" w14:textId="77777777" w:rsidR="009617EC" w:rsidRPr="00930771" w:rsidRDefault="009617EC" w:rsidP="00893EAB">
            <w:pPr>
              <w:jc w:val="both"/>
              <w:rPr>
                <w:b/>
                <w:sz w:val="20"/>
                <w:szCs w:val="20"/>
                <w:lang w:eastAsia="fr-FR"/>
              </w:rPr>
            </w:pPr>
            <w:r w:rsidRPr="00930771">
              <w:rPr>
                <w:b/>
                <w:sz w:val="20"/>
                <w:szCs w:val="20"/>
                <w:lang w:eastAsia="fr-FR"/>
              </w:rPr>
              <w:t>Даден ли е отговор на постъпилите искания за разяснение по условията на обществената поръчка?</w:t>
            </w:r>
          </w:p>
          <w:p w14:paraId="18FDDA5E" w14:textId="77777777" w:rsidR="009617EC" w:rsidRPr="00930771" w:rsidRDefault="009617EC" w:rsidP="00893EAB">
            <w:pPr>
              <w:jc w:val="both"/>
              <w:rPr>
                <w:b/>
                <w:sz w:val="20"/>
                <w:szCs w:val="20"/>
                <w:lang w:eastAsia="fr-FR"/>
              </w:rPr>
            </w:pPr>
            <w:r w:rsidRPr="00930771">
              <w:rPr>
                <w:b/>
                <w:sz w:val="20"/>
                <w:szCs w:val="20"/>
                <w:lang w:eastAsia="fr-FR"/>
              </w:rPr>
              <w:lastRenderedPageBreak/>
              <w:t>Предоставени ли са разясненията чрез профила на купувача?</w:t>
            </w:r>
          </w:p>
          <w:p w14:paraId="5DAF03A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да даде отговор най-късно на следващия работен ден от постъпването на искането за разяснение. Задължението за предоставяне на разяснение възниква, ако запитването е постъпило до </w:t>
            </w:r>
            <w:r w:rsidRPr="00930771">
              <w:rPr>
                <w:b/>
                <w:sz w:val="20"/>
                <w:szCs w:val="20"/>
                <w:lang w:eastAsia="fr-FR"/>
              </w:rPr>
              <w:t>3 дни</w:t>
            </w:r>
            <w:r w:rsidRPr="00930771">
              <w:rPr>
                <w:sz w:val="20"/>
                <w:szCs w:val="20"/>
                <w:lang w:eastAsia="fr-FR"/>
              </w:rPr>
              <w:t xml:space="preserve"> преди изтичане на срока за получаване на офертите. </w:t>
            </w:r>
          </w:p>
          <w:p w14:paraId="1E2B8CF6" w14:textId="77777777" w:rsidR="009617EC" w:rsidRPr="00930771" w:rsidRDefault="009617EC" w:rsidP="00893EAB">
            <w:pPr>
              <w:jc w:val="both"/>
              <w:rPr>
                <w:sz w:val="20"/>
                <w:szCs w:val="20"/>
              </w:rPr>
            </w:pPr>
            <w:r w:rsidRPr="00930771">
              <w:rPr>
                <w:sz w:val="20"/>
                <w:szCs w:val="20"/>
              </w:rPr>
              <w:t xml:space="preserve">ВАЖНО! Разясненията се предоставят </w:t>
            </w:r>
            <w:r w:rsidRPr="00930771">
              <w:rPr>
                <w:b/>
                <w:sz w:val="20"/>
                <w:szCs w:val="20"/>
              </w:rPr>
              <w:t>чрез публикуване в профила на купувача</w:t>
            </w:r>
            <w:r w:rsidRPr="00930771">
              <w:rPr>
                <w:sz w:val="20"/>
                <w:szCs w:val="20"/>
              </w:rPr>
              <w:t>. В разясненията не се посочва информация за лицата, които са ги поискали.</w:t>
            </w:r>
          </w:p>
          <w:p w14:paraId="07CB7FCE" w14:textId="77777777" w:rsidR="009617EC" w:rsidRPr="00930771" w:rsidRDefault="009617EC" w:rsidP="00893EAB">
            <w:pPr>
              <w:jc w:val="both"/>
              <w:rPr>
                <w:b/>
                <w:sz w:val="20"/>
                <w:szCs w:val="20"/>
                <w:lang w:eastAsia="fr-FR"/>
              </w:rPr>
            </w:pPr>
            <w:r w:rsidRPr="00930771">
              <w:rPr>
                <w:b/>
                <w:sz w:val="20"/>
                <w:szCs w:val="20"/>
                <w:lang w:eastAsia="fr-FR"/>
              </w:rPr>
              <w:t>(чл. 189 от ЗОП)</w:t>
            </w:r>
          </w:p>
          <w:p w14:paraId="24F2AB6C" w14:textId="77777777" w:rsidR="009617EC" w:rsidRPr="00930771" w:rsidRDefault="009617EC" w:rsidP="00893EAB">
            <w:pPr>
              <w:rPr>
                <w:b/>
                <w:color w:val="000080"/>
                <w:sz w:val="20"/>
                <w:szCs w:val="20"/>
                <w:lang w:eastAsia="en-US"/>
              </w:rPr>
            </w:pPr>
            <w:r w:rsidRPr="00930771">
              <w:rPr>
                <w:b/>
                <w:color w:val="000080"/>
                <w:sz w:val="20"/>
                <w:szCs w:val="20"/>
                <w:lang w:eastAsia="en-US"/>
              </w:rPr>
              <w:t>т</w:t>
            </w:r>
            <w:r w:rsidRPr="00930771">
              <w:rPr>
                <w:b/>
                <w:color w:val="333399"/>
                <w:sz w:val="20"/>
                <w:szCs w:val="20"/>
              </w:rPr>
              <w:t xml:space="preserve">. </w:t>
            </w:r>
            <w:r w:rsidRPr="00930771">
              <w:rPr>
                <w:b/>
                <w:color w:val="000080"/>
                <w:sz w:val="20"/>
                <w:szCs w:val="20"/>
                <w:lang w:eastAsia="en-US"/>
              </w:rPr>
              <w:t>9 от Насоките/ т. 9.3. колона № 4 от Приложение № 1 към чл. 2, ал. 1 от Наредбата</w:t>
            </w:r>
          </w:p>
          <w:p w14:paraId="0CA720CF" w14:textId="77777777" w:rsidR="009617EC" w:rsidRPr="00930771" w:rsidRDefault="009617EC" w:rsidP="00893EAB">
            <w:pPr>
              <w:jc w:val="both"/>
              <w:rPr>
                <w:color w:val="C0504D"/>
                <w:sz w:val="20"/>
                <w:szCs w:val="20"/>
              </w:rPr>
            </w:pPr>
            <w:r w:rsidRPr="00930771">
              <w:rPr>
                <w:b/>
                <w:color w:val="C0504D"/>
                <w:sz w:val="20"/>
                <w:szCs w:val="20"/>
                <w:lang w:eastAsia="en-US"/>
              </w:rPr>
              <w:t xml:space="preserve">Насочващи източници на информация: </w:t>
            </w:r>
            <w:r w:rsidRPr="00930771">
              <w:rPr>
                <w:color w:val="C0504D"/>
                <w:sz w:val="20"/>
                <w:szCs w:val="20"/>
                <w:lang w:eastAsia="en-US"/>
              </w:rPr>
              <w:t>прегледайте постъпилите искания за разяснения и дадените отговори,</w:t>
            </w:r>
            <w:r w:rsidRPr="00930771">
              <w:rPr>
                <w:color w:val="C0504D"/>
                <w:sz w:val="20"/>
                <w:szCs w:val="20"/>
              </w:rPr>
              <w:t xml:space="preserve"> както и наличната информация в профила на купувача</w:t>
            </w:r>
            <w:r w:rsidRPr="00930771">
              <w:rPr>
                <w:color w:val="C0504D"/>
                <w:sz w:val="20"/>
                <w:szCs w:val="20"/>
                <w:lang w:eastAsia="en-US"/>
              </w:rPr>
              <w:t>.</w:t>
            </w:r>
          </w:p>
          <w:p w14:paraId="02A25F1F" w14:textId="77777777" w:rsidR="009617EC" w:rsidRPr="00930771" w:rsidRDefault="009617EC" w:rsidP="00893EAB">
            <w:pPr>
              <w:keepNext/>
              <w:keepLines/>
              <w:jc w:val="both"/>
              <w:outlineLvl w:val="1"/>
              <w:rPr>
                <w:color w:val="008000"/>
                <w:sz w:val="20"/>
                <w:szCs w:val="20"/>
                <w:lang w:eastAsia="en-US"/>
              </w:rPr>
            </w:pPr>
            <w:r w:rsidRPr="00930771">
              <w:rPr>
                <w:color w:val="008000"/>
                <w:sz w:val="20"/>
                <w:szCs w:val="20"/>
                <w:lang w:eastAsia="en-US"/>
              </w:rPr>
              <w:t>За всяко постъпило искане поотделно анализирайте и документирайте:</w:t>
            </w:r>
          </w:p>
          <w:p w14:paraId="2A27EB66" w14:textId="77777777" w:rsidR="009617EC" w:rsidRPr="00930771" w:rsidRDefault="009617EC" w:rsidP="00893EAB">
            <w:pPr>
              <w:keepNext/>
              <w:keepLines/>
              <w:jc w:val="both"/>
              <w:outlineLvl w:val="1"/>
              <w:rPr>
                <w:color w:val="008000"/>
                <w:sz w:val="20"/>
                <w:szCs w:val="20"/>
                <w:lang w:eastAsia="en-US"/>
              </w:rPr>
            </w:pPr>
            <w:r w:rsidRPr="00930771">
              <w:rPr>
                <w:color w:val="008000"/>
                <w:sz w:val="20"/>
                <w:szCs w:val="20"/>
                <w:lang w:eastAsia="en-US"/>
              </w:rPr>
              <w:t>- датата, на която е постъпило искането за разяснение, включително и наименованието на подателя;</w:t>
            </w:r>
          </w:p>
          <w:p w14:paraId="587E784E" w14:textId="77777777" w:rsidR="009617EC" w:rsidRPr="00930771" w:rsidRDefault="009617EC" w:rsidP="00893EAB">
            <w:pPr>
              <w:jc w:val="both"/>
              <w:rPr>
                <w:color w:val="008000"/>
                <w:sz w:val="20"/>
                <w:szCs w:val="20"/>
                <w:lang w:eastAsia="en-US"/>
              </w:rPr>
            </w:pPr>
            <w:r w:rsidRPr="00930771">
              <w:rPr>
                <w:color w:val="008000"/>
                <w:sz w:val="20"/>
                <w:szCs w:val="20"/>
                <w:lang w:eastAsia="en-US"/>
              </w:rPr>
              <w:t>- датата, на която отговорът на поисканото разяснение е публикуван в профила на купувача;</w:t>
            </w:r>
          </w:p>
          <w:p w14:paraId="06DA276C" w14:textId="77777777" w:rsidR="009617EC" w:rsidRPr="00930771" w:rsidRDefault="009617EC" w:rsidP="00893EAB">
            <w:pPr>
              <w:jc w:val="both"/>
              <w:rPr>
                <w:color w:val="008000"/>
                <w:sz w:val="20"/>
                <w:szCs w:val="20"/>
              </w:rPr>
            </w:pPr>
            <w:r w:rsidRPr="00930771">
              <w:rPr>
                <w:color w:val="008000"/>
                <w:sz w:val="20"/>
                <w:szCs w:val="20"/>
              </w:rPr>
              <w:t xml:space="preserve">Възложителите са длъжни да поддържат профила на купувача по начин, от който може да се удостовери датата на публикуване на документите в него – чл. 24, ал. 4 от ППЗОП. </w:t>
            </w:r>
          </w:p>
          <w:p w14:paraId="7A2720F7" w14:textId="77777777" w:rsidR="009617EC" w:rsidRPr="00930771" w:rsidRDefault="009617EC" w:rsidP="00893EAB">
            <w:pPr>
              <w:jc w:val="both"/>
              <w:rPr>
                <w:b/>
                <w:sz w:val="20"/>
                <w:szCs w:val="20"/>
                <w:u w:val="single"/>
                <w:lang w:eastAsia="fr-FR"/>
              </w:rPr>
            </w:pPr>
            <w:r w:rsidRPr="00930771">
              <w:rPr>
                <w:color w:val="008000"/>
                <w:sz w:val="20"/>
                <w:szCs w:val="20"/>
              </w:rPr>
              <w:t>КОНСТАТАЦИЯ СЕ ФОРМУЛИРА, АКО РАЗЯСНЕНИЕ, КОЕТО СЕ ОТНАСЯ ДО КРИТЕРИИТЕ ЗА ПОДБОР/КРИТЕРИЯ ЗА ВЪЗЛАГАНЕ, НЕ Е ПУБЛИКУВАНО В ПРОФИЛА НА КУПУВАЧА.</w:t>
            </w:r>
          </w:p>
        </w:tc>
        <w:tc>
          <w:tcPr>
            <w:tcW w:w="552" w:type="dxa"/>
            <w:gridSpan w:val="2"/>
          </w:tcPr>
          <w:p w14:paraId="4A288F8D" w14:textId="77777777" w:rsidR="009617EC" w:rsidRPr="00930771" w:rsidRDefault="009617EC" w:rsidP="00893EAB">
            <w:pPr>
              <w:outlineLvl w:val="1"/>
              <w:rPr>
                <w:sz w:val="20"/>
                <w:szCs w:val="20"/>
              </w:rPr>
            </w:pPr>
          </w:p>
        </w:tc>
        <w:tc>
          <w:tcPr>
            <w:tcW w:w="4840" w:type="dxa"/>
            <w:gridSpan w:val="2"/>
          </w:tcPr>
          <w:p w14:paraId="1117FCC0" w14:textId="77777777" w:rsidR="009617EC" w:rsidRPr="00930771" w:rsidRDefault="009617EC" w:rsidP="00893EAB">
            <w:pPr>
              <w:jc w:val="both"/>
              <w:outlineLvl w:val="1"/>
              <w:rPr>
                <w:sz w:val="20"/>
                <w:szCs w:val="20"/>
              </w:rPr>
            </w:pPr>
          </w:p>
        </w:tc>
      </w:tr>
      <w:tr w:rsidR="009617EC" w:rsidRPr="00930771" w14:paraId="35299117" w14:textId="77777777" w:rsidTr="00893EAB">
        <w:trPr>
          <w:trHeight w:val="270"/>
        </w:trPr>
        <w:tc>
          <w:tcPr>
            <w:tcW w:w="704" w:type="dxa"/>
          </w:tcPr>
          <w:p w14:paraId="48395A02" w14:textId="77777777" w:rsidR="009617EC" w:rsidRPr="00930771" w:rsidRDefault="009617EC" w:rsidP="00893EAB">
            <w:pPr>
              <w:pStyle w:val="Heading2"/>
              <w:keepNext w:val="0"/>
              <w:jc w:val="both"/>
              <w:rPr>
                <w:b w:val="0"/>
                <w:bCs/>
                <w:i w:val="0"/>
                <w:iCs/>
                <w:sz w:val="20"/>
              </w:rPr>
            </w:pPr>
            <w:r>
              <w:rPr>
                <w:b w:val="0"/>
                <w:bCs/>
                <w:i w:val="0"/>
                <w:iCs/>
                <w:sz w:val="20"/>
              </w:rPr>
              <w:t>16.</w:t>
            </w:r>
          </w:p>
        </w:tc>
        <w:tc>
          <w:tcPr>
            <w:tcW w:w="8930" w:type="dxa"/>
            <w:noWrap/>
          </w:tcPr>
          <w:p w14:paraId="5B3EC9A7" w14:textId="77777777" w:rsidR="009617EC" w:rsidRPr="00930771" w:rsidRDefault="009617EC" w:rsidP="00893EAB">
            <w:pPr>
              <w:jc w:val="both"/>
              <w:rPr>
                <w:b/>
                <w:sz w:val="20"/>
                <w:szCs w:val="20"/>
                <w:lang w:eastAsia="fr-FR"/>
              </w:rPr>
            </w:pPr>
            <w:r w:rsidRPr="00930771">
              <w:rPr>
                <w:b/>
                <w:sz w:val="20"/>
                <w:szCs w:val="20"/>
                <w:lang w:eastAsia="fr-FR"/>
              </w:rPr>
              <w:t>Дадените от възложителя разяснения променят ли съдържанието на условията на обществената поръчка?</w:t>
            </w:r>
          </w:p>
          <w:p w14:paraId="12CAFE16"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няма право да променя условията на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p>
          <w:p w14:paraId="1082537C" w14:textId="77777777" w:rsidR="009617EC" w:rsidRPr="00930771" w:rsidRDefault="009617EC" w:rsidP="00893EAB">
            <w:pPr>
              <w:jc w:val="both"/>
              <w:rPr>
                <w:b/>
                <w:sz w:val="20"/>
                <w:szCs w:val="20"/>
                <w:lang w:eastAsia="fr-FR"/>
              </w:rPr>
            </w:pPr>
            <w:r w:rsidRPr="00930771">
              <w:rPr>
                <w:b/>
                <w:sz w:val="20"/>
                <w:szCs w:val="20"/>
                <w:lang w:eastAsia="fr-FR"/>
              </w:rPr>
              <w:t xml:space="preserve">(чл. 110, ал. 1, т. 9 от ЗОП) </w:t>
            </w:r>
          </w:p>
          <w:p w14:paraId="72C96614" w14:textId="77777777" w:rsidR="009617EC" w:rsidRPr="00930771" w:rsidRDefault="009617EC" w:rsidP="00893EAB">
            <w:pPr>
              <w:rPr>
                <w:b/>
                <w:color w:val="000080"/>
                <w:sz w:val="20"/>
                <w:szCs w:val="20"/>
              </w:rPr>
            </w:pPr>
            <w:r w:rsidRPr="00930771">
              <w:rPr>
                <w:b/>
                <w:color w:val="000080"/>
                <w:sz w:val="20"/>
                <w:szCs w:val="20"/>
              </w:rPr>
              <w:t>т</w:t>
            </w:r>
            <w:r w:rsidRPr="00930771">
              <w:rPr>
                <w:b/>
                <w:color w:val="000080"/>
                <w:sz w:val="20"/>
                <w:szCs w:val="20"/>
                <w:lang w:eastAsia="en-US"/>
              </w:rPr>
              <w:t>. 9 от Насоките/ т. 9.1., колона № 4 от Приложение № 1 към чл. 2, ал. 1 от Наредбата</w:t>
            </w:r>
          </w:p>
          <w:p w14:paraId="335E09A6" w14:textId="77777777" w:rsidR="009617EC" w:rsidRPr="00930771" w:rsidRDefault="009617EC" w:rsidP="00893EAB">
            <w:pPr>
              <w:jc w:val="both"/>
              <w:outlineLvl w:val="1"/>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w:t>
            </w:r>
            <w:r w:rsidRPr="00930771">
              <w:rPr>
                <w:b/>
                <w:color w:val="C0504D"/>
                <w:sz w:val="20"/>
                <w:szCs w:val="20"/>
              </w:rPr>
              <w:t>всички</w:t>
            </w:r>
            <w:r w:rsidRPr="00930771">
              <w:rPr>
                <w:color w:val="C0504D"/>
                <w:sz w:val="20"/>
                <w:szCs w:val="20"/>
              </w:rPr>
              <w:t xml:space="preserve"> публикувани в профила на купувача отговори, както и условията на поръчката. </w:t>
            </w:r>
          </w:p>
          <w:p w14:paraId="39A4ECDD" w14:textId="77777777" w:rsidR="009617EC" w:rsidRPr="00930771" w:rsidRDefault="009617EC" w:rsidP="00893EAB">
            <w:pPr>
              <w:jc w:val="both"/>
              <w:outlineLvl w:val="1"/>
              <w:rPr>
                <w:color w:val="C0504D"/>
                <w:sz w:val="20"/>
                <w:szCs w:val="20"/>
              </w:rPr>
            </w:pPr>
            <w:r w:rsidRPr="00930771">
              <w:rPr>
                <w:color w:val="C0504D"/>
                <w:sz w:val="20"/>
                <w:szCs w:val="20"/>
              </w:rPr>
              <w:t>Въпросът за проверка се отнася до всички дадени разяснения.</w:t>
            </w:r>
          </w:p>
          <w:p w14:paraId="071F9FAC" w14:textId="77777777" w:rsidR="009617EC" w:rsidRPr="00930771" w:rsidRDefault="009617EC" w:rsidP="00893EAB">
            <w:pPr>
              <w:jc w:val="both"/>
              <w:rPr>
                <w:color w:val="008000"/>
                <w:sz w:val="20"/>
                <w:szCs w:val="20"/>
              </w:rPr>
            </w:pPr>
            <w:r w:rsidRPr="00930771">
              <w:rPr>
                <w:color w:val="008000"/>
                <w:sz w:val="20"/>
                <w:szCs w:val="20"/>
              </w:rPr>
              <w:t>Анализирайте дали дадените отговори по същество изменят изисквания, съдържащи се в обявата.</w:t>
            </w:r>
          </w:p>
          <w:p w14:paraId="633D449A" w14:textId="77777777" w:rsidR="009617EC" w:rsidRPr="00930771" w:rsidRDefault="009617EC" w:rsidP="00893EAB">
            <w:pPr>
              <w:jc w:val="both"/>
              <w:rPr>
                <w:b/>
                <w:sz w:val="20"/>
                <w:szCs w:val="20"/>
                <w:u w:val="single"/>
                <w:lang w:eastAsia="fr-FR"/>
              </w:rPr>
            </w:pPr>
            <w:r w:rsidRPr="00930771">
              <w:rPr>
                <w:color w:val="008000"/>
                <w:sz w:val="20"/>
                <w:szCs w:val="20"/>
              </w:rPr>
              <w:t xml:space="preserve">Констатация с финансово влияние се формулира, ако с разяснението се правят изменения в критериите за подбор и условията на обявената поръчка, които биха променили кръга на заинтересованите лица. </w:t>
            </w:r>
          </w:p>
        </w:tc>
        <w:tc>
          <w:tcPr>
            <w:tcW w:w="552" w:type="dxa"/>
            <w:gridSpan w:val="2"/>
          </w:tcPr>
          <w:p w14:paraId="407DADD9" w14:textId="77777777" w:rsidR="009617EC" w:rsidRPr="00930771" w:rsidRDefault="009617EC" w:rsidP="00893EAB">
            <w:pPr>
              <w:outlineLvl w:val="1"/>
              <w:rPr>
                <w:sz w:val="20"/>
                <w:szCs w:val="20"/>
              </w:rPr>
            </w:pPr>
          </w:p>
        </w:tc>
        <w:tc>
          <w:tcPr>
            <w:tcW w:w="4840" w:type="dxa"/>
            <w:gridSpan w:val="2"/>
          </w:tcPr>
          <w:p w14:paraId="308338DF" w14:textId="77777777" w:rsidR="009617EC" w:rsidRPr="00930771" w:rsidRDefault="009617EC" w:rsidP="00893EAB">
            <w:pPr>
              <w:jc w:val="both"/>
              <w:outlineLvl w:val="1"/>
              <w:rPr>
                <w:sz w:val="20"/>
                <w:szCs w:val="20"/>
              </w:rPr>
            </w:pPr>
          </w:p>
        </w:tc>
      </w:tr>
      <w:tr w:rsidR="009617EC" w:rsidRPr="00930771" w14:paraId="73C4B533" w14:textId="77777777" w:rsidTr="00893EAB">
        <w:trPr>
          <w:trHeight w:val="270"/>
        </w:trPr>
        <w:tc>
          <w:tcPr>
            <w:tcW w:w="15026" w:type="dxa"/>
            <w:gridSpan w:val="6"/>
            <w:shd w:val="clear" w:color="auto" w:fill="FDE891"/>
          </w:tcPr>
          <w:p w14:paraId="16AFDD2D" w14:textId="77777777" w:rsidR="009617EC" w:rsidRPr="00930771" w:rsidRDefault="009617EC" w:rsidP="00893EAB">
            <w:pPr>
              <w:shd w:val="clear" w:color="auto" w:fill="FDE891"/>
              <w:outlineLvl w:val="1"/>
              <w:rPr>
                <w:b/>
                <w:bCs/>
                <w:sz w:val="20"/>
                <w:szCs w:val="20"/>
              </w:rPr>
            </w:pPr>
            <w:r w:rsidRPr="00930771">
              <w:rPr>
                <w:b/>
                <w:bCs/>
                <w:sz w:val="20"/>
                <w:szCs w:val="20"/>
              </w:rPr>
              <w:t>ІІ. ОЦЕНКА НА ОФЕРТИТЕ</w:t>
            </w:r>
          </w:p>
        </w:tc>
      </w:tr>
      <w:tr w:rsidR="009617EC" w:rsidRPr="00930771" w14:paraId="2D04FDD2" w14:textId="77777777" w:rsidTr="00893EAB">
        <w:trPr>
          <w:trHeight w:val="270"/>
        </w:trPr>
        <w:tc>
          <w:tcPr>
            <w:tcW w:w="15026" w:type="dxa"/>
            <w:gridSpan w:val="6"/>
            <w:shd w:val="clear" w:color="auto" w:fill="FDE891"/>
          </w:tcPr>
          <w:p w14:paraId="5C686C06" w14:textId="77777777" w:rsidR="009617EC" w:rsidRPr="00930771" w:rsidRDefault="009617EC" w:rsidP="00893EAB">
            <w:pPr>
              <w:pStyle w:val="Heading1"/>
              <w:keepNext w:val="0"/>
              <w:spacing w:before="0" w:after="120" w:line="240" w:lineRule="auto"/>
              <w:jc w:val="both"/>
              <w:rPr>
                <w:bCs/>
                <w:sz w:val="20"/>
              </w:rPr>
            </w:pPr>
            <w:r w:rsidRPr="00930771">
              <w:rPr>
                <w:bCs/>
                <w:sz w:val="20"/>
              </w:rPr>
              <w:t>ІІ.</w:t>
            </w:r>
            <w:r w:rsidRPr="00DC572F">
              <w:rPr>
                <w:bCs/>
                <w:sz w:val="20"/>
              </w:rPr>
              <w:t>1</w:t>
            </w:r>
            <w:r w:rsidRPr="00930771">
              <w:rPr>
                <w:bCs/>
                <w:sz w:val="20"/>
              </w:rPr>
              <w:t>. Получаване и регистриране на офертите</w:t>
            </w:r>
            <w:r w:rsidRPr="00930771" w:rsidDel="00D70123">
              <w:rPr>
                <w:bCs/>
                <w:sz w:val="20"/>
              </w:rPr>
              <w:t xml:space="preserve"> </w:t>
            </w:r>
          </w:p>
        </w:tc>
      </w:tr>
      <w:tr w:rsidR="009617EC" w:rsidRPr="00930771" w14:paraId="7D79DE63" w14:textId="77777777" w:rsidTr="00893EAB">
        <w:trPr>
          <w:trHeight w:val="270"/>
        </w:trPr>
        <w:tc>
          <w:tcPr>
            <w:tcW w:w="704" w:type="dxa"/>
          </w:tcPr>
          <w:p w14:paraId="338A1A63"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17.</w:t>
            </w:r>
          </w:p>
        </w:tc>
        <w:tc>
          <w:tcPr>
            <w:tcW w:w="8930" w:type="dxa"/>
            <w:noWrap/>
          </w:tcPr>
          <w:p w14:paraId="54230B2D" w14:textId="77777777" w:rsidR="009617EC" w:rsidRPr="00930771" w:rsidRDefault="009617EC" w:rsidP="00893EAB">
            <w:pPr>
              <w:jc w:val="both"/>
              <w:rPr>
                <w:b/>
                <w:sz w:val="20"/>
                <w:szCs w:val="20"/>
                <w:lang w:eastAsia="fr-FR"/>
              </w:rPr>
            </w:pPr>
            <w:r w:rsidRPr="00930771">
              <w:rPr>
                <w:b/>
                <w:sz w:val="20"/>
                <w:szCs w:val="20"/>
                <w:lang w:eastAsia="fr-FR"/>
              </w:rPr>
              <w:t>Регистрирани ли са всички разгледани и оценени оферти?</w:t>
            </w:r>
          </w:p>
          <w:p w14:paraId="5F709490" w14:textId="77777777" w:rsidR="009617EC" w:rsidRPr="00930771" w:rsidRDefault="009617EC" w:rsidP="00893EAB">
            <w:pPr>
              <w:jc w:val="both"/>
              <w:rPr>
                <w:b/>
                <w:sz w:val="20"/>
                <w:szCs w:val="20"/>
                <w:lang w:eastAsia="fr-FR"/>
              </w:rPr>
            </w:pPr>
            <w:r w:rsidRPr="00930771">
              <w:rPr>
                <w:sz w:val="20"/>
                <w:szCs w:val="20"/>
                <w:lang w:eastAsia="fr-FR"/>
              </w:rPr>
              <w:t>Всички получени оферти трябва да са регистрирани в деловодната система и/или регистър на участниците.</w:t>
            </w:r>
          </w:p>
          <w:p w14:paraId="7D0042A2" w14:textId="77777777" w:rsidR="009617EC" w:rsidRPr="00930771" w:rsidRDefault="009617EC" w:rsidP="00893EAB">
            <w:pPr>
              <w:jc w:val="both"/>
              <w:rPr>
                <w:b/>
                <w:sz w:val="20"/>
                <w:szCs w:val="20"/>
                <w:lang w:eastAsia="fr-FR"/>
              </w:rPr>
            </w:pPr>
            <w:r w:rsidRPr="00930771">
              <w:rPr>
                <w:b/>
                <w:sz w:val="20"/>
                <w:szCs w:val="20"/>
                <w:lang w:eastAsia="fr-FR"/>
              </w:rPr>
              <w:t>(чл. 48, ал. 1, ал. 4 и ал. 5 от ППЗОП)</w:t>
            </w:r>
          </w:p>
          <w:p w14:paraId="0E093764" w14:textId="77777777" w:rsidR="009617EC" w:rsidRPr="00930771" w:rsidRDefault="009617EC" w:rsidP="00893EAB">
            <w:pPr>
              <w:ind w:right="110"/>
              <w:jc w:val="both"/>
              <w:outlineLvl w:val="1"/>
              <w:rPr>
                <w:b/>
                <w:color w:val="000080"/>
                <w:sz w:val="20"/>
                <w:szCs w:val="20"/>
                <w:lang w:eastAsia="en-US"/>
              </w:rPr>
            </w:pPr>
            <w:r w:rsidRPr="00930771">
              <w:rPr>
                <w:b/>
                <w:color w:val="000080"/>
                <w:sz w:val="20"/>
                <w:szCs w:val="20"/>
                <w:lang w:eastAsia="en-US"/>
              </w:rPr>
              <w:t>т. 16 от Насоките/</w:t>
            </w:r>
            <w:r w:rsidRPr="00930771">
              <w:rPr>
                <w:b/>
                <w:color w:val="333399"/>
                <w:sz w:val="20"/>
                <w:szCs w:val="20"/>
              </w:rPr>
              <w:t xml:space="preserve"> т. 16 колона № 4 от Приложение № 1 към чл. 2, ал. 1 от </w:t>
            </w:r>
            <w:r w:rsidRPr="00930771">
              <w:rPr>
                <w:b/>
                <w:color w:val="000080"/>
                <w:sz w:val="20"/>
                <w:szCs w:val="20"/>
                <w:lang w:eastAsia="en-US"/>
              </w:rPr>
              <w:t>Наредбата</w:t>
            </w:r>
          </w:p>
          <w:p w14:paraId="129EB898"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извлечение от деловодната система и/ или регистър на участниците, списък по чл. 48, ал. 4 от ППЗОП (ако има такъв), други документи.</w:t>
            </w:r>
          </w:p>
          <w:p w14:paraId="6E1C5AB6" w14:textId="77777777" w:rsidR="009617EC" w:rsidRPr="00930771" w:rsidRDefault="009617EC" w:rsidP="00893EAB">
            <w:pPr>
              <w:ind w:right="110"/>
              <w:jc w:val="both"/>
              <w:outlineLvl w:val="1"/>
              <w:rPr>
                <w:color w:val="008000"/>
                <w:sz w:val="20"/>
                <w:szCs w:val="20"/>
              </w:rPr>
            </w:pPr>
            <w:r w:rsidRPr="00930771">
              <w:rPr>
                <w:color w:val="008000"/>
                <w:sz w:val="20"/>
                <w:szCs w:val="20"/>
              </w:rPr>
              <w:t>Сравнете дали разглежданите, оценените и класирани оферти съответстват на тези, които са регистрирани при възложителя.</w:t>
            </w:r>
          </w:p>
          <w:p w14:paraId="50D0DA7F" w14:textId="77777777" w:rsidR="009617EC" w:rsidRPr="00930771" w:rsidRDefault="009617EC" w:rsidP="00893EAB">
            <w:pPr>
              <w:ind w:right="110"/>
              <w:jc w:val="both"/>
              <w:outlineLvl w:val="1"/>
              <w:rPr>
                <w:b/>
                <w:bCs/>
                <w:sz w:val="20"/>
                <w:szCs w:val="20"/>
              </w:rPr>
            </w:pPr>
            <w:r w:rsidRPr="00930771">
              <w:rPr>
                <w:color w:val="008000"/>
                <w:sz w:val="20"/>
                <w:szCs w:val="20"/>
              </w:rPr>
              <w:t>Ако при получаване на офертите е съставен списък на чакащите пред мястото за получаване по чл. 48, ал. 4 от ППЗОП, проверете дали регистрираните в крайния час за получаване оферти са на участници, които фигурират в списъка. Офертите на лица, които не фигурират в списъка, не следва да се приемат, отварят, разглеждат, оценяват и класират.</w:t>
            </w:r>
          </w:p>
        </w:tc>
        <w:tc>
          <w:tcPr>
            <w:tcW w:w="552" w:type="dxa"/>
            <w:gridSpan w:val="2"/>
          </w:tcPr>
          <w:p w14:paraId="775B2701" w14:textId="77777777" w:rsidR="009617EC" w:rsidRPr="00930771" w:rsidRDefault="009617EC" w:rsidP="00893EAB">
            <w:pPr>
              <w:jc w:val="both"/>
              <w:outlineLvl w:val="1"/>
              <w:rPr>
                <w:sz w:val="20"/>
                <w:szCs w:val="20"/>
              </w:rPr>
            </w:pPr>
          </w:p>
        </w:tc>
        <w:tc>
          <w:tcPr>
            <w:tcW w:w="4840" w:type="dxa"/>
            <w:gridSpan w:val="2"/>
          </w:tcPr>
          <w:p w14:paraId="7EF44EA4" w14:textId="77777777" w:rsidR="009617EC" w:rsidRPr="00930771" w:rsidRDefault="009617EC" w:rsidP="00893EAB">
            <w:pPr>
              <w:ind w:left="110"/>
              <w:jc w:val="both"/>
              <w:outlineLvl w:val="1"/>
              <w:rPr>
                <w:sz w:val="20"/>
                <w:szCs w:val="20"/>
              </w:rPr>
            </w:pPr>
          </w:p>
        </w:tc>
      </w:tr>
      <w:tr w:rsidR="009617EC" w:rsidRPr="00930771" w14:paraId="3691C379" w14:textId="77777777" w:rsidTr="00893EAB">
        <w:trPr>
          <w:trHeight w:val="270"/>
        </w:trPr>
        <w:tc>
          <w:tcPr>
            <w:tcW w:w="15026" w:type="dxa"/>
            <w:gridSpan w:val="6"/>
            <w:shd w:val="clear" w:color="auto" w:fill="FDE891"/>
          </w:tcPr>
          <w:p w14:paraId="4755830F" w14:textId="77777777" w:rsidR="009617EC" w:rsidRPr="00930771" w:rsidRDefault="009617EC" w:rsidP="00893EAB">
            <w:pPr>
              <w:spacing w:after="120"/>
              <w:jc w:val="both"/>
              <w:outlineLvl w:val="1"/>
              <w:rPr>
                <w:b/>
                <w:sz w:val="20"/>
                <w:szCs w:val="20"/>
              </w:rPr>
            </w:pPr>
            <w:r w:rsidRPr="00930771">
              <w:rPr>
                <w:b/>
                <w:bCs/>
                <w:sz w:val="20"/>
              </w:rPr>
              <w:t>ІІ.2. Назначаване на комисия за разглеждане и оценка на офертите</w:t>
            </w:r>
          </w:p>
        </w:tc>
      </w:tr>
      <w:tr w:rsidR="009617EC" w:rsidRPr="00930771" w14:paraId="30728C65" w14:textId="77777777" w:rsidTr="00893EAB">
        <w:trPr>
          <w:trHeight w:val="270"/>
        </w:trPr>
        <w:tc>
          <w:tcPr>
            <w:tcW w:w="704" w:type="dxa"/>
          </w:tcPr>
          <w:p w14:paraId="1104B773"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p>
        </w:tc>
        <w:tc>
          <w:tcPr>
            <w:tcW w:w="8930" w:type="dxa"/>
            <w:noWrap/>
          </w:tcPr>
          <w:p w14:paraId="7CFE7CFB" w14:textId="77777777" w:rsidR="009617EC" w:rsidRPr="00930771" w:rsidRDefault="009617EC" w:rsidP="00893EAB">
            <w:pPr>
              <w:ind w:right="5"/>
              <w:jc w:val="both"/>
              <w:outlineLvl w:val="1"/>
              <w:rPr>
                <w:b/>
                <w:sz w:val="20"/>
                <w:szCs w:val="20"/>
                <w:lang w:eastAsia="fr-FR"/>
              </w:rPr>
            </w:pPr>
            <w:r w:rsidRPr="00930771">
              <w:rPr>
                <w:b/>
                <w:sz w:val="20"/>
                <w:szCs w:val="20"/>
                <w:lang w:eastAsia="fr-FR"/>
              </w:rPr>
              <w:t>Декларирана ли е липсата на обстоятелствата по чл. 103, ал. 2 от ЗОП от всички лица, които са определени да разгледат и оценят получените оферти след получаване списъка с постъпилите оферти?</w:t>
            </w:r>
          </w:p>
          <w:p w14:paraId="4A0DB0F4" w14:textId="77777777" w:rsidR="009617EC" w:rsidRPr="00930771" w:rsidRDefault="009617EC" w:rsidP="00893EAB">
            <w:pPr>
              <w:ind w:right="5"/>
              <w:jc w:val="both"/>
              <w:outlineLvl w:val="1"/>
              <w:rPr>
                <w:sz w:val="20"/>
                <w:szCs w:val="20"/>
                <w:lang w:eastAsia="fr-FR"/>
              </w:rPr>
            </w:pPr>
            <w:r w:rsidRPr="00930771">
              <w:rPr>
                <w:sz w:val="20"/>
                <w:szCs w:val="20"/>
                <w:lang w:eastAsia="fr-FR"/>
              </w:rPr>
              <w:t xml:space="preserve">Лицата, определени да разгледат и оценят офертите, са длъжни да подадат декларации за обстоятелствата по чл. 103, ал. 2 от ЗОП </w:t>
            </w:r>
            <w:r w:rsidRPr="00930771">
              <w:rPr>
                <w:b/>
                <w:sz w:val="20"/>
                <w:szCs w:val="20"/>
                <w:lang w:eastAsia="fr-FR"/>
              </w:rPr>
              <w:t xml:space="preserve">след </w:t>
            </w:r>
            <w:r w:rsidRPr="00930771">
              <w:rPr>
                <w:sz w:val="20"/>
                <w:szCs w:val="20"/>
                <w:lang w:eastAsia="fr-FR"/>
              </w:rPr>
              <w:t>получаване списъка на постъпилите оферти.</w:t>
            </w:r>
          </w:p>
          <w:p w14:paraId="0A4A5F94" w14:textId="77777777" w:rsidR="009617EC" w:rsidRPr="00930771" w:rsidRDefault="009617EC" w:rsidP="00893EAB">
            <w:pPr>
              <w:ind w:right="5"/>
              <w:jc w:val="both"/>
              <w:outlineLvl w:val="1"/>
              <w:rPr>
                <w:b/>
                <w:sz w:val="20"/>
                <w:szCs w:val="20"/>
                <w:lang w:eastAsia="fr-FR"/>
              </w:rPr>
            </w:pPr>
            <w:r w:rsidRPr="00930771">
              <w:rPr>
                <w:b/>
                <w:sz w:val="20"/>
                <w:szCs w:val="20"/>
                <w:lang w:eastAsia="fr-FR"/>
              </w:rPr>
              <w:t>(чл. 103, ал. 2 от ЗОП)</w:t>
            </w:r>
          </w:p>
          <w:p w14:paraId="6241698F" w14:textId="77777777" w:rsidR="009617EC" w:rsidRPr="00930771" w:rsidRDefault="009617EC" w:rsidP="00893EAB">
            <w:pPr>
              <w:ind w:right="5"/>
              <w:jc w:val="both"/>
              <w:outlineLvl w:val="1"/>
              <w:rPr>
                <w:b/>
                <w:sz w:val="20"/>
                <w:szCs w:val="20"/>
                <w:lang w:eastAsia="fr-FR"/>
              </w:rPr>
            </w:pPr>
            <w:r w:rsidRPr="00930771">
              <w:rPr>
                <w:b/>
                <w:sz w:val="20"/>
                <w:szCs w:val="20"/>
                <w:lang w:eastAsia="fr-FR"/>
              </w:rPr>
              <w:t>(§ 2, т. 21 от ДР на ЗОП)</w:t>
            </w:r>
          </w:p>
          <w:p w14:paraId="027B8704" w14:textId="77777777" w:rsidR="009617EC" w:rsidRPr="00930771" w:rsidRDefault="009617EC" w:rsidP="00893EAB">
            <w:pPr>
              <w:ind w:right="5"/>
              <w:jc w:val="both"/>
              <w:outlineLvl w:val="1"/>
              <w:rPr>
                <w:b/>
                <w:sz w:val="20"/>
                <w:szCs w:val="20"/>
                <w:lang w:eastAsia="fr-FR"/>
              </w:rPr>
            </w:pPr>
            <w:r w:rsidRPr="00930771">
              <w:rPr>
                <w:b/>
                <w:sz w:val="20"/>
                <w:szCs w:val="20"/>
                <w:lang w:eastAsia="fr-FR"/>
              </w:rPr>
              <w:t>(чл. 51, ал. 8 – 13, чл. 97, ал. 1 и 2 от ППЗОП)</w:t>
            </w:r>
          </w:p>
          <w:p w14:paraId="57F765CA" w14:textId="77777777" w:rsidR="009617EC" w:rsidRPr="00930771" w:rsidRDefault="009617EC" w:rsidP="00893EAB">
            <w:pPr>
              <w:rPr>
                <w:b/>
                <w:color w:val="000080"/>
                <w:sz w:val="20"/>
                <w:szCs w:val="20"/>
              </w:rPr>
            </w:pPr>
            <w:r w:rsidRPr="00930771">
              <w:rPr>
                <w:b/>
                <w:color w:val="000080"/>
                <w:sz w:val="20"/>
                <w:szCs w:val="20"/>
              </w:rPr>
              <w:t xml:space="preserve">т. 21 от Насоките/ т. 21 </w:t>
            </w:r>
            <w:r w:rsidRPr="00930771">
              <w:rPr>
                <w:b/>
                <w:color w:val="333399"/>
                <w:sz w:val="20"/>
                <w:szCs w:val="20"/>
              </w:rPr>
              <w:t xml:space="preserve">колона № 4 </w:t>
            </w:r>
            <w:r w:rsidRPr="00930771">
              <w:rPr>
                <w:b/>
                <w:color w:val="000080"/>
                <w:sz w:val="20"/>
                <w:szCs w:val="20"/>
              </w:rPr>
              <w:t>от</w:t>
            </w:r>
            <w:r w:rsidRPr="00930771">
              <w:rPr>
                <w:b/>
                <w:color w:val="333399"/>
                <w:sz w:val="20"/>
                <w:szCs w:val="20"/>
              </w:rPr>
              <w:t xml:space="preserve"> Приложение № 1 към чл. 2, ал. 1 от </w:t>
            </w:r>
            <w:r w:rsidRPr="00930771">
              <w:rPr>
                <w:b/>
                <w:color w:val="000080"/>
                <w:sz w:val="20"/>
                <w:szCs w:val="20"/>
              </w:rPr>
              <w:t>Наредбата</w:t>
            </w:r>
          </w:p>
          <w:p w14:paraId="4908DF36" w14:textId="77777777" w:rsidR="009617EC" w:rsidRPr="00930771" w:rsidRDefault="009617EC" w:rsidP="00893EAB">
            <w:pPr>
              <w:ind w:right="5"/>
              <w:jc w:val="both"/>
              <w:outlineLvl w:val="1"/>
              <w:rPr>
                <w:b/>
                <w:sz w:val="20"/>
                <w:szCs w:val="20"/>
                <w:lang w:eastAsia="fr-FR"/>
              </w:rPr>
            </w:pPr>
            <w:r w:rsidRPr="00930771">
              <w:rPr>
                <w:b/>
                <w:color w:val="000080"/>
                <w:sz w:val="20"/>
                <w:szCs w:val="20"/>
              </w:rPr>
              <w:t xml:space="preserve"> </w:t>
            </w:r>
            <w:r w:rsidRPr="00930771">
              <w:rPr>
                <w:b/>
                <w:color w:val="C0504D"/>
                <w:sz w:val="20"/>
                <w:szCs w:val="20"/>
              </w:rPr>
              <w:t xml:space="preserve">Насочващи източници на информация: </w:t>
            </w:r>
            <w:r w:rsidRPr="00930771">
              <w:rPr>
                <w:color w:val="C0504D"/>
                <w:sz w:val="20"/>
                <w:szCs w:val="20"/>
              </w:rPr>
              <w:t>прегледайте подписаните декларации и протокола за работата на лицата, определени да разгледат и оценят офертите, в съответната част.</w:t>
            </w:r>
          </w:p>
          <w:p w14:paraId="7467E984" w14:textId="77777777" w:rsidR="009617EC" w:rsidRPr="00930771" w:rsidRDefault="009617EC" w:rsidP="00893EAB">
            <w:pPr>
              <w:ind w:right="5"/>
              <w:jc w:val="both"/>
              <w:outlineLvl w:val="1"/>
              <w:rPr>
                <w:color w:val="008000"/>
                <w:sz w:val="20"/>
                <w:szCs w:val="20"/>
              </w:rPr>
            </w:pPr>
            <w:r w:rsidRPr="00930771">
              <w:rPr>
                <w:color w:val="008000"/>
                <w:sz w:val="20"/>
                <w:szCs w:val="20"/>
              </w:rPr>
              <w:t>Анализирайте:</w:t>
            </w:r>
          </w:p>
          <w:p w14:paraId="5176510E" w14:textId="77777777" w:rsidR="009617EC" w:rsidRPr="00930771" w:rsidRDefault="009617EC" w:rsidP="00893EAB">
            <w:pPr>
              <w:ind w:right="5"/>
              <w:jc w:val="both"/>
              <w:outlineLvl w:val="1"/>
              <w:rPr>
                <w:color w:val="008000"/>
                <w:sz w:val="20"/>
                <w:szCs w:val="20"/>
              </w:rPr>
            </w:pPr>
            <w:r w:rsidRPr="00930771">
              <w:rPr>
                <w:color w:val="008000"/>
                <w:sz w:val="20"/>
                <w:szCs w:val="20"/>
              </w:rPr>
              <w:t>- броя на лицата, определени да разгледат и оценят офертите;</w:t>
            </w:r>
          </w:p>
          <w:p w14:paraId="431079B3" w14:textId="77777777" w:rsidR="009617EC" w:rsidRPr="00930771" w:rsidRDefault="009617EC" w:rsidP="00893EAB">
            <w:pPr>
              <w:ind w:right="5"/>
              <w:jc w:val="both"/>
              <w:outlineLvl w:val="1"/>
              <w:rPr>
                <w:color w:val="008000"/>
                <w:sz w:val="20"/>
                <w:szCs w:val="20"/>
              </w:rPr>
            </w:pPr>
            <w:r w:rsidRPr="00930771">
              <w:rPr>
                <w:color w:val="008000"/>
                <w:sz w:val="20"/>
                <w:szCs w:val="20"/>
              </w:rPr>
              <w:t>- датата на получаване на списъка с участниците, удостоверено с приемо-предавателен протокол,</w:t>
            </w:r>
          </w:p>
          <w:p w14:paraId="6A19AC47" w14:textId="77777777" w:rsidR="009617EC" w:rsidRPr="00930771" w:rsidRDefault="009617EC" w:rsidP="00893EAB">
            <w:pPr>
              <w:ind w:right="5"/>
              <w:jc w:val="both"/>
              <w:outlineLvl w:val="1"/>
              <w:rPr>
                <w:color w:val="008000"/>
                <w:sz w:val="20"/>
                <w:szCs w:val="20"/>
              </w:rPr>
            </w:pPr>
            <w:r w:rsidRPr="00930771">
              <w:rPr>
                <w:color w:val="008000"/>
                <w:sz w:val="20"/>
                <w:szCs w:val="20"/>
              </w:rPr>
              <w:t>- броя на подадените декларации,</w:t>
            </w:r>
          </w:p>
          <w:p w14:paraId="75F32157" w14:textId="77777777" w:rsidR="009617EC" w:rsidRPr="00930771" w:rsidRDefault="009617EC" w:rsidP="00893EAB">
            <w:pPr>
              <w:ind w:right="5"/>
              <w:jc w:val="both"/>
              <w:outlineLvl w:val="1"/>
              <w:rPr>
                <w:color w:val="008000"/>
                <w:sz w:val="20"/>
                <w:szCs w:val="20"/>
              </w:rPr>
            </w:pPr>
            <w:r w:rsidRPr="00930771">
              <w:rPr>
                <w:color w:val="008000"/>
                <w:sz w:val="20"/>
                <w:szCs w:val="20"/>
              </w:rPr>
              <w:t>- датата на подаване на декларациите,</w:t>
            </w:r>
          </w:p>
          <w:p w14:paraId="0B5308FC" w14:textId="77777777" w:rsidR="009617EC" w:rsidRPr="00930771" w:rsidRDefault="009617EC" w:rsidP="00893EAB">
            <w:pPr>
              <w:ind w:right="5"/>
              <w:jc w:val="both"/>
              <w:outlineLvl w:val="1"/>
              <w:rPr>
                <w:color w:val="008000"/>
                <w:sz w:val="20"/>
                <w:szCs w:val="20"/>
              </w:rPr>
            </w:pPr>
            <w:r w:rsidRPr="00930771">
              <w:rPr>
                <w:color w:val="008000"/>
                <w:sz w:val="20"/>
                <w:szCs w:val="20"/>
              </w:rPr>
              <w:t>- съдържанието на декларациите.</w:t>
            </w:r>
          </w:p>
          <w:p w14:paraId="0B8C6120" w14:textId="77777777" w:rsidR="009617EC" w:rsidRPr="00930771" w:rsidRDefault="009617EC" w:rsidP="00893EAB">
            <w:pPr>
              <w:jc w:val="both"/>
              <w:rPr>
                <w:b/>
                <w:sz w:val="20"/>
                <w:szCs w:val="20"/>
                <w:lang w:eastAsia="fr-FR"/>
              </w:rPr>
            </w:pPr>
            <w:r w:rsidRPr="00930771">
              <w:rPr>
                <w:color w:val="008000"/>
                <w:sz w:val="20"/>
                <w:szCs w:val="20"/>
              </w:rPr>
              <w:t xml:space="preserve">При наличие на индикатори за конфликт на интереси на възложителя или лицата, определени да разгледат и оценят офертите, с лица, имащи отношение към офертата на спечелилия участник, следва </w:t>
            </w:r>
            <w:r w:rsidRPr="00930771">
              <w:rPr>
                <w:color w:val="008000"/>
                <w:sz w:val="20"/>
                <w:szCs w:val="20"/>
              </w:rPr>
              <w:lastRenderedPageBreak/>
              <w:t>да се направят допълнителни проверки, вкл. в официални регистри и други публични източници на информация.</w:t>
            </w:r>
          </w:p>
        </w:tc>
        <w:tc>
          <w:tcPr>
            <w:tcW w:w="552" w:type="dxa"/>
            <w:gridSpan w:val="2"/>
          </w:tcPr>
          <w:p w14:paraId="2376B73C" w14:textId="77777777" w:rsidR="009617EC" w:rsidRPr="00930771" w:rsidRDefault="009617EC" w:rsidP="00893EAB">
            <w:pPr>
              <w:jc w:val="both"/>
              <w:outlineLvl w:val="1"/>
              <w:rPr>
                <w:sz w:val="20"/>
                <w:szCs w:val="20"/>
              </w:rPr>
            </w:pPr>
          </w:p>
        </w:tc>
        <w:tc>
          <w:tcPr>
            <w:tcW w:w="4840" w:type="dxa"/>
            <w:gridSpan w:val="2"/>
          </w:tcPr>
          <w:p w14:paraId="1C602B87" w14:textId="77777777" w:rsidR="009617EC" w:rsidRPr="00930771" w:rsidRDefault="009617EC" w:rsidP="00893EAB">
            <w:pPr>
              <w:ind w:left="110"/>
              <w:jc w:val="both"/>
              <w:outlineLvl w:val="1"/>
              <w:rPr>
                <w:sz w:val="20"/>
                <w:szCs w:val="20"/>
              </w:rPr>
            </w:pPr>
          </w:p>
        </w:tc>
      </w:tr>
      <w:tr w:rsidR="009617EC" w:rsidRPr="00930771" w14:paraId="2B5BA6F1" w14:textId="77777777" w:rsidTr="00893EAB">
        <w:trPr>
          <w:trHeight w:val="270"/>
        </w:trPr>
        <w:tc>
          <w:tcPr>
            <w:tcW w:w="15026" w:type="dxa"/>
            <w:gridSpan w:val="6"/>
            <w:shd w:val="clear" w:color="auto" w:fill="FDE891"/>
          </w:tcPr>
          <w:p w14:paraId="3580DAEE" w14:textId="77777777" w:rsidR="009617EC" w:rsidRPr="00930771" w:rsidRDefault="009617EC" w:rsidP="00893EAB">
            <w:pPr>
              <w:spacing w:after="120"/>
              <w:jc w:val="both"/>
              <w:outlineLvl w:val="1"/>
              <w:rPr>
                <w:sz w:val="20"/>
                <w:szCs w:val="20"/>
              </w:rPr>
            </w:pPr>
            <w:r w:rsidRPr="00930771">
              <w:rPr>
                <w:b/>
                <w:bCs/>
                <w:sz w:val="20"/>
                <w:szCs w:val="20"/>
              </w:rPr>
              <w:t>ІІ.</w:t>
            </w:r>
            <w:r w:rsidRPr="00DC572F">
              <w:rPr>
                <w:b/>
                <w:bCs/>
                <w:sz w:val="20"/>
                <w:szCs w:val="20"/>
              </w:rPr>
              <w:t>3</w:t>
            </w:r>
            <w:r w:rsidRPr="00930771">
              <w:rPr>
                <w:b/>
                <w:bCs/>
                <w:sz w:val="20"/>
                <w:szCs w:val="20"/>
              </w:rPr>
              <w:t xml:space="preserve"> Работа на комисията за разглеждане и оценка на офертите</w:t>
            </w:r>
          </w:p>
        </w:tc>
      </w:tr>
      <w:tr w:rsidR="009617EC" w:rsidRPr="00930771" w14:paraId="062C4B0E" w14:textId="77777777" w:rsidTr="00893EAB">
        <w:trPr>
          <w:trHeight w:val="270"/>
        </w:trPr>
        <w:tc>
          <w:tcPr>
            <w:tcW w:w="704" w:type="dxa"/>
          </w:tcPr>
          <w:p w14:paraId="76203427"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p>
        </w:tc>
        <w:tc>
          <w:tcPr>
            <w:tcW w:w="8930" w:type="dxa"/>
            <w:noWrap/>
          </w:tcPr>
          <w:p w14:paraId="4C7DBCBF" w14:textId="77777777" w:rsidR="009617EC" w:rsidRPr="00930771" w:rsidRDefault="009617EC" w:rsidP="00893EAB">
            <w:pPr>
              <w:jc w:val="both"/>
              <w:rPr>
                <w:b/>
                <w:sz w:val="20"/>
                <w:szCs w:val="20"/>
                <w:lang w:eastAsia="fr-FR"/>
              </w:rPr>
            </w:pPr>
            <w:r w:rsidRPr="00930771">
              <w:rPr>
                <w:b/>
                <w:sz w:val="20"/>
                <w:szCs w:val="20"/>
                <w:lang w:eastAsia="fr-FR"/>
              </w:rPr>
              <w:t>Отварянето на офертите проведено ли са законосъобразно?</w:t>
            </w:r>
          </w:p>
          <w:p w14:paraId="0EBEB98A" w14:textId="77777777" w:rsidR="009617EC" w:rsidRPr="00930771" w:rsidRDefault="009617EC" w:rsidP="00893EAB">
            <w:pPr>
              <w:jc w:val="both"/>
              <w:rPr>
                <w:sz w:val="20"/>
                <w:szCs w:val="20"/>
                <w:lang w:eastAsia="fr-FR"/>
              </w:rPr>
            </w:pPr>
            <w:r w:rsidRPr="00930771">
              <w:rPr>
                <w:sz w:val="20"/>
                <w:szCs w:val="20"/>
                <w:lang w:eastAsia="fr-FR"/>
              </w:rPr>
              <w:t>Определените лица отварят офертите по реда на тяхното постъпване и обявяват ценовите предложения. При извършване на тези действия могат да присъстват представители на участниците.</w:t>
            </w:r>
          </w:p>
          <w:p w14:paraId="45E0A7EB" w14:textId="77777777" w:rsidR="009617EC" w:rsidRPr="00930771" w:rsidRDefault="009617EC" w:rsidP="00893EAB">
            <w:pPr>
              <w:jc w:val="both"/>
              <w:rPr>
                <w:b/>
                <w:sz w:val="20"/>
                <w:szCs w:val="20"/>
                <w:lang w:eastAsia="fr-FR"/>
              </w:rPr>
            </w:pPr>
            <w:r w:rsidRPr="00930771">
              <w:rPr>
                <w:b/>
                <w:sz w:val="20"/>
                <w:szCs w:val="20"/>
                <w:lang w:eastAsia="fr-FR"/>
              </w:rPr>
              <w:t>(чл. 97, ал. 3 от ППЗОП)</w:t>
            </w:r>
          </w:p>
          <w:p w14:paraId="5696B278" w14:textId="77777777" w:rsidR="009617EC" w:rsidRPr="00930771" w:rsidRDefault="009617EC" w:rsidP="00893EAB">
            <w:pPr>
              <w:jc w:val="both"/>
              <w:rPr>
                <w:b/>
                <w:color w:val="333399"/>
                <w:sz w:val="20"/>
                <w:szCs w:val="20"/>
              </w:rPr>
            </w:pPr>
            <w:r w:rsidRPr="00930771">
              <w:rPr>
                <w:b/>
                <w:color w:val="333399"/>
                <w:sz w:val="20"/>
                <w:szCs w:val="20"/>
              </w:rPr>
              <w:t>т. 16 от Насоките/ т. 16 колона № 4 от Приложение № 1 към чл. 2, ал. 1 от Наредбата</w:t>
            </w:r>
          </w:p>
          <w:p w14:paraId="6E498619" w14:textId="77777777" w:rsidR="009617EC" w:rsidRPr="00930771" w:rsidRDefault="009617EC" w:rsidP="00893EAB">
            <w:pPr>
              <w:ind w:right="110"/>
              <w:jc w:val="both"/>
              <w:outlineLvl w:val="1"/>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протокола за работата на комисията</w:t>
            </w:r>
            <w:r w:rsidRPr="00930771">
              <w:t xml:space="preserve"> </w:t>
            </w:r>
            <w:r w:rsidRPr="00930771">
              <w:rPr>
                <w:color w:val="C0504D"/>
                <w:sz w:val="20"/>
                <w:szCs w:val="20"/>
              </w:rPr>
              <w:t>и обявата за събиране на оферти, съответно информация за публикувана в профила на купувача обява за обществена поръчка на стойност по чл. 20, ал. 3 от ЗОП (отнася се до</w:t>
            </w:r>
            <w:r w:rsidRPr="00930771">
              <w:t xml:space="preserve"> </w:t>
            </w:r>
            <w:r w:rsidRPr="00930771">
              <w:rPr>
                <w:color w:val="C0504D"/>
                <w:sz w:val="20"/>
                <w:szCs w:val="20"/>
              </w:rPr>
              <w:t>информацията, която се публикува в портала за обществени поръчки относно удължаване на първоначалния срок за получаване на оферти).</w:t>
            </w:r>
          </w:p>
          <w:p w14:paraId="15AA6B7D" w14:textId="77777777" w:rsidR="009617EC" w:rsidRPr="00930771" w:rsidRDefault="009617EC" w:rsidP="00893EAB">
            <w:pPr>
              <w:jc w:val="both"/>
              <w:rPr>
                <w:color w:val="008000"/>
                <w:sz w:val="20"/>
                <w:szCs w:val="20"/>
              </w:rPr>
            </w:pPr>
            <w:r w:rsidRPr="00930771">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обявата за събиране на оферти. Ако има разлики, анализирайте дали са уведомени писмено всички участници в процедурата.</w:t>
            </w:r>
          </w:p>
        </w:tc>
        <w:tc>
          <w:tcPr>
            <w:tcW w:w="552" w:type="dxa"/>
            <w:gridSpan w:val="2"/>
          </w:tcPr>
          <w:p w14:paraId="45EA5E5F" w14:textId="77777777" w:rsidR="009617EC" w:rsidRPr="00930771" w:rsidRDefault="009617EC" w:rsidP="00893EAB">
            <w:pPr>
              <w:jc w:val="both"/>
              <w:outlineLvl w:val="1"/>
              <w:rPr>
                <w:b/>
                <w:sz w:val="20"/>
                <w:szCs w:val="20"/>
              </w:rPr>
            </w:pPr>
          </w:p>
        </w:tc>
        <w:tc>
          <w:tcPr>
            <w:tcW w:w="4840" w:type="dxa"/>
            <w:gridSpan w:val="2"/>
          </w:tcPr>
          <w:p w14:paraId="4B3332AF" w14:textId="77777777" w:rsidR="009617EC" w:rsidRPr="00930771" w:rsidRDefault="009617EC" w:rsidP="00893EAB">
            <w:pPr>
              <w:ind w:left="110"/>
              <w:jc w:val="both"/>
              <w:outlineLvl w:val="1"/>
              <w:rPr>
                <w:sz w:val="20"/>
                <w:szCs w:val="20"/>
              </w:rPr>
            </w:pPr>
          </w:p>
        </w:tc>
      </w:tr>
      <w:tr w:rsidR="009617EC" w:rsidRPr="00930771" w14:paraId="78238DC6" w14:textId="77777777" w:rsidTr="00893EAB">
        <w:trPr>
          <w:trHeight w:val="270"/>
        </w:trPr>
        <w:tc>
          <w:tcPr>
            <w:tcW w:w="704" w:type="dxa"/>
          </w:tcPr>
          <w:p w14:paraId="6C4805A4"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20.</w:t>
            </w:r>
          </w:p>
        </w:tc>
        <w:tc>
          <w:tcPr>
            <w:tcW w:w="8930" w:type="dxa"/>
            <w:noWrap/>
          </w:tcPr>
          <w:p w14:paraId="220D4F34"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всички участници:</w:t>
            </w:r>
          </w:p>
          <w:p w14:paraId="73A443A5" w14:textId="77777777" w:rsidR="009617EC" w:rsidRPr="00930771" w:rsidRDefault="009617EC" w:rsidP="00893EAB">
            <w:pPr>
              <w:jc w:val="both"/>
              <w:rPr>
                <w:b/>
                <w:sz w:val="20"/>
                <w:szCs w:val="20"/>
                <w:lang w:eastAsia="fr-FR"/>
              </w:rPr>
            </w:pPr>
            <w:r w:rsidRPr="00930771">
              <w:rPr>
                <w:b/>
                <w:sz w:val="20"/>
                <w:szCs w:val="20"/>
                <w:lang w:eastAsia="fr-FR"/>
              </w:rPr>
              <w:t>В проверяваната поръчка свързани лица подали ли са оферти като самостоятелни участници?</w:t>
            </w:r>
          </w:p>
          <w:p w14:paraId="7FC41543" w14:textId="77777777" w:rsidR="009617EC" w:rsidRPr="00930771" w:rsidRDefault="009617EC" w:rsidP="00893EAB">
            <w:pPr>
              <w:jc w:val="both"/>
              <w:rPr>
                <w:sz w:val="20"/>
                <w:szCs w:val="20"/>
                <w:lang w:eastAsia="fr-FR"/>
              </w:rPr>
            </w:pPr>
            <w:r w:rsidRPr="00930771">
              <w:rPr>
                <w:sz w:val="20"/>
                <w:szCs w:val="20"/>
                <w:lang w:eastAsia="fr-FR"/>
              </w:rPr>
              <w:t>Свързани лица не могат да бъдат самостоятелни участници в една и съща поръчка.</w:t>
            </w:r>
          </w:p>
          <w:p w14:paraId="2070A327" w14:textId="77777777" w:rsidR="009617EC" w:rsidRPr="00930771" w:rsidRDefault="009617EC" w:rsidP="00893EAB">
            <w:pPr>
              <w:jc w:val="both"/>
              <w:rPr>
                <w:b/>
                <w:sz w:val="20"/>
                <w:szCs w:val="20"/>
                <w:lang w:eastAsia="fr-FR"/>
              </w:rPr>
            </w:pPr>
            <w:r w:rsidRPr="00930771">
              <w:rPr>
                <w:b/>
                <w:sz w:val="20"/>
                <w:szCs w:val="20"/>
                <w:lang w:eastAsia="fr-FR"/>
              </w:rPr>
              <w:t>(чл. 2 от ЗОП, арг. чл. 101, ал. 11, § 2, т. 45 от ДР на ЗОП)</w:t>
            </w:r>
          </w:p>
          <w:p w14:paraId="1C2FD3BB" w14:textId="77777777" w:rsidR="009617EC" w:rsidRPr="00930771" w:rsidRDefault="009617EC" w:rsidP="00893EAB">
            <w:pPr>
              <w:jc w:val="both"/>
              <w:rPr>
                <w:b/>
                <w:sz w:val="20"/>
                <w:szCs w:val="20"/>
                <w:lang w:eastAsia="fr-FR"/>
              </w:rPr>
            </w:pPr>
            <w:r w:rsidRPr="00930771">
              <w:rPr>
                <w:b/>
                <w:sz w:val="20"/>
                <w:szCs w:val="20"/>
                <w:lang w:eastAsia="fr-FR"/>
              </w:rPr>
              <w:t>(§ 1, т. 13 и 14 от Закона за публичното предлагане на ценни книжа)</w:t>
            </w:r>
          </w:p>
          <w:p w14:paraId="71DA6820" w14:textId="77777777" w:rsidR="009617EC" w:rsidRPr="00930771" w:rsidRDefault="009617EC" w:rsidP="00893EAB">
            <w:pPr>
              <w:jc w:val="both"/>
              <w:rPr>
                <w:b/>
                <w:color w:val="000080"/>
                <w:sz w:val="20"/>
                <w:szCs w:val="20"/>
              </w:rPr>
            </w:pPr>
            <w:r w:rsidRPr="00930771">
              <w:rPr>
                <w:b/>
                <w:color w:val="000080"/>
                <w:sz w:val="20"/>
                <w:szCs w:val="20"/>
              </w:rPr>
              <w:t>т. 14 от Насоките/</w:t>
            </w:r>
            <w:r w:rsidRPr="00930771">
              <w:rPr>
                <w:b/>
                <w:color w:val="333399"/>
                <w:sz w:val="20"/>
                <w:szCs w:val="20"/>
              </w:rPr>
              <w:t xml:space="preserve"> т. 14 колона № 4 от Приложение № 1 към чл. 2, ал. 1 от </w:t>
            </w:r>
            <w:r w:rsidRPr="00930771">
              <w:rPr>
                <w:b/>
                <w:color w:val="000080"/>
                <w:sz w:val="20"/>
                <w:szCs w:val="20"/>
              </w:rPr>
              <w:t>Наредбата</w:t>
            </w:r>
          </w:p>
          <w:p w14:paraId="62D9807E" w14:textId="77777777" w:rsidR="009617EC" w:rsidRPr="00930771" w:rsidRDefault="009617EC" w:rsidP="00893EAB">
            <w:pPr>
              <w:jc w:val="both"/>
              <w:rPr>
                <w:color w:val="008000"/>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r w:rsidRPr="00930771">
              <w:rPr>
                <w:color w:val="008000"/>
                <w:sz w:val="20"/>
                <w:szCs w:val="20"/>
              </w:rPr>
              <w:t>Анализирайте утвърдения протокол за работата на длъжностните лица. При необходимост направете справки в официални регистри и други публични източници на информация.</w:t>
            </w:r>
          </w:p>
          <w:p w14:paraId="4D235F21" w14:textId="77777777" w:rsidR="009617EC" w:rsidRPr="00930771" w:rsidRDefault="009617EC" w:rsidP="00893EAB">
            <w:pPr>
              <w:jc w:val="both"/>
              <w:rPr>
                <w:b/>
                <w:sz w:val="20"/>
                <w:szCs w:val="20"/>
                <w:lang w:eastAsia="fr-FR"/>
              </w:rPr>
            </w:pPr>
            <w:r w:rsidRPr="00930771">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Допълнителната разпоредба на ЗОП с възложителя и/или с другите самостоятелни участници в поръчката.</w:t>
            </w:r>
          </w:p>
        </w:tc>
        <w:tc>
          <w:tcPr>
            <w:tcW w:w="552" w:type="dxa"/>
            <w:gridSpan w:val="2"/>
          </w:tcPr>
          <w:p w14:paraId="61054A68" w14:textId="77777777" w:rsidR="009617EC" w:rsidRPr="00930771" w:rsidRDefault="009617EC" w:rsidP="00893EAB">
            <w:pPr>
              <w:jc w:val="both"/>
              <w:outlineLvl w:val="1"/>
              <w:rPr>
                <w:sz w:val="20"/>
                <w:szCs w:val="20"/>
              </w:rPr>
            </w:pPr>
          </w:p>
        </w:tc>
        <w:tc>
          <w:tcPr>
            <w:tcW w:w="4840" w:type="dxa"/>
            <w:gridSpan w:val="2"/>
          </w:tcPr>
          <w:p w14:paraId="23045452" w14:textId="77777777" w:rsidR="009617EC" w:rsidRPr="00930771" w:rsidRDefault="009617EC" w:rsidP="00893EAB">
            <w:pPr>
              <w:jc w:val="right"/>
              <w:outlineLvl w:val="1"/>
              <w:rPr>
                <w:b/>
                <w:sz w:val="20"/>
                <w:szCs w:val="20"/>
              </w:rPr>
            </w:pPr>
          </w:p>
        </w:tc>
      </w:tr>
      <w:tr w:rsidR="009617EC" w:rsidRPr="00930771" w14:paraId="132E5DB3" w14:textId="77777777" w:rsidTr="00893EAB">
        <w:trPr>
          <w:trHeight w:val="270"/>
        </w:trPr>
        <w:tc>
          <w:tcPr>
            <w:tcW w:w="704" w:type="dxa"/>
          </w:tcPr>
          <w:p w14:paraId="0702E9C8"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p>
        </w:tc>
        <w:tc>
          <w:tcPr>
            <w:tcW w:w="8930" w:type="dxa"/>
            <w:noWrap/>
          </w:tcPr>
          <w:p w14:paraId="15CF5315"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участника, определен за изпълнител:</w:t>
            </w:r>
          </w:p>
          <w:p w14:paraId="4DB313A9" w14:textId="77777777" w:rsidR="009617EC" w:rsidRPr="00930771" w:rsidRDefault="009617EC" w:rsidP="00893EAB">
            <w:pPr>
              <w:jc w:val="both"/>
              <w:rPr>
                <w:b/>
                <w:sz w:val="20"/>
                <w:szCs w:val="20"/>
                <w:lang w:eastAsia="fr-FR"/>
              </w:rPr>
            </w:pPr>
            <w:r w:rsidRPr="00930771">
              <w:rPr>
                <w:b/>
                <w:sz w:val="20"/>
                <w:szCs w:val="20"/>
                <w:lang w:eastAsia="fr-FR"/>
              </w:rPr>
              <w:t>Представил ли е самостоятелна оферта подизпълнител на участника, определен за изпълнител?</w:t>
            </w:r>
          </w:p>
          <w:p w14:paraId="6A061BB9" w14:textId="77777777" w:rsidR="009617EC" w:rsidRPr="00930771" w:rsidRDefault="009617EC" w:rsidP="00893EAB">
            <w:pPr>
              <w:jc w:val="both"/>
              <w:rPr>
                <w:b/>
                <w:sz w:val="20"/>
                <w:szCs w:val="20"/>
                <w:lang w:eastAsia="fr-FR"/>
              </w:rPr>
            </w:pPr>
            <w:r w:rsidRPr="00930771">
              <w:rPr>
                <w:b/>
                <w:sz w:val="20"/>
                <w:szCs w:val="20"/>
                <w:lang w:eastAsia="fr-FR"/>
              </w:rPr>
              <w:lastRenderedPageBreak/>
              <w:t>Ако изпълнителят е обединение, което не е регистрирано като физическо или юридическо лице, член в обединението:</w:t>
            </w:r>
          </w:p>
          <w:p w14:paraId="0762868A" w14:textId="77777777" w:rsidR="009617EC" w:rsidRPr="00930771" w:rsidRDefault="009617EC" w:rsidP="00893EAB">
            <w:pPr>
              <w:jc w:val="both"/>
              <w:rPr>
                <w:b/>
                <w:sz w:val="20"/>
                <w:szCs w:val="20"/>
                <w:lang w:eastAsia="fr-FR"/>
              </w:rPr>
            </w:pPr>
            <w:r w:rsidRPr="00930771">
              <w:rPr>
                <w:b/>
                <w:sz w:val="20"/>
                <w:szCs w:val="20"/>
                <w:lang w:eastAsia="fr-FR"/>
              </w:rPr>
              <w:t>- участвал ли е в друго обединение, подало оферта по същата процедура или</w:t>
            </w:r>
          </w:p>
          <w:p w14:paraId="69D0190C" w14:textId="77777777" w:rsidR="009617EC" w:rsidRPr="00930771" w:rsidRDefault="009617EC" w:rsidP="00893EAB">
            <w:pPr>
              <w:jc w:val="both"/>
              <w:rPr>
                <w:b/>
                <w:sz w:val="20"/>
                <w:szCs w:val="20"/>
                <w:lang w:eastAsia="fr-FR"/>
              </w:rPr>
            </w:pPr>
            <w:r w:rsidRPr="00930771">
              <w:rPr>
                <w:b/>
                <w:sz w:val="20"/>
                <w:szCs w:val="20"/>
                <w:lang w:eastAsia="fr-FR"/>
              </w:rPr>
              <w:t>- подал ли е самостоятелна оферта?</w:t>
            </w:r>
          </w:p>
          <w:p w14:paraId="6F5DD50C" w14:textId="77777777" w:rsidR="009617EC" w:rsidRPr="00930771" w:rsidRDefault="009617EC" w:rsidP="00893EAB">
            <w:pPr>
              <w:jc w:val="both"/>
              <w:rPr>
                <w:sz w:val="20"/>
                <w:szCs w:val="20"/>
                <w:lang w:eastAsia="fr-FR"/>
              </w:rPr>
            </w:pPr>
            <w:r w:rsidRPr="00930771">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7DC31894" w14:textId="77777777" w:rsidR="009617EC" w:rsidRPr="00930771" w:rsidRDefault="009617EC" w:rsidP="00893EAB">
            <w:pPr>
              <w:jc w:val="both"/>
              <w:rPr>
                <w:sz w:val="20"/>
                <w:szCs w:val="20"/>
                <w:lang w:eastAsia="fr-FR"/>
              </w:rPr>
            </w:pPr>
            <w:r w:rsidRPr="00930771">
              <w:rPr>
                <w:sz w:val="20"/>
                <w:szCs w:val="20"/>
                <w:lang w:eastAsia="fr-FR"/>
              </w:rPr>
              <w:t>При възлагане на обществена поръчка едно физическо или юридическо лице може да участва само в едно обединение.</w:t>
            </w:r>
          </w:p>
          <w:p w14:paraId="4092E345" w14:textId="77777777" w:rsidR="009617EC" w:rsidRPr="00930771" w:rsidRDefault="009617EC" w:rsidP="00893EAB">
            <w:pPr>
              <w:jc w:val="both"/>
              <w:rPr>
                <w:b/>
                <w:sz w:val="20"/>
                <w:szCs w:val="20"/>
                <w:lang w:eastAsia="fr-FR"/>
              </w:rPr>
            </w:pPr>
            <w:r w:rsidRPr="00930771">
              <w:rPr>
                <w:b/>
                <w:sz w:val="20"/>
                <w:szCs w:val="20"/>
                <w:lang w:eastAsia="fr-FR"/>
              </w:rPr>
              <w:t>(чл. 2 от ЗОП, арг. чл. 101, ал. 8-10 от ЗОП)</w:t>
            </w:r>
          </w:p>
          <w:p w14:paraId="5E25B17F" w14:textId="77777777" w:rsidR="009617EC" w:rsidRPr="00930771" w:rsidRDefault="009617EC" w:rsidP="00893EAB">
            <w:pPr>
              <w:jc w:val="both"/>
              <w:rPr>
                <w:b/>
                <w:color w:val="000080"/>
                <w:sz w:val="20"/>
                <w:szCs w:val="20"/>
              </w:rPr>
            </w:pPr>
            <w:r w:rsidRPr="00930771">
              <w:rPr>
                <w:b/>
                <w:color w:val="000080"/>
                <w:sz w:val="20"/>
                <w:szCs w:val="20"/>
              </w:rPr>
              <w:t>т. 14,  от Насоките/</w:t>
            </w:r>
            <w:r w:rsidRPr="00930771">
              <w:rPr>
                <w:b/>
                <w:color w:val="333399"/>
                <w:sz w:val="20"/>
                <w:szCs w:val="20"/>
              </w:rPr>
              <w:t xml:space="preserve"> т. 14 колона № 4 от Приложение № 1 към чл. 2, ал. 1 от </w:t>
            </w:r>
            <w:r w:rsidRPr="00930771">
              <w:rPr>
                <w:b/>
                <w:color w:val="000080"/>
                <w:sz w:val="20"/>
                <w:szCs w:val="20"/>
              </w:rPr>
              <w:t>Наредбата</w:t>
            </w:r>
          </w:p>
          <w:p w14:paraId="67173066"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съответните документи от офертата на определения за изпълнител участник, както и от офертите на другите участници, вкл. отстранените. Анализирайте утвърдения протокол за работата на длъжностните лица. При необходимост направете справки в официални регистри и други публични източници на информация.</w:t>
            </w:r>
          </w:p>
          <w:p w14:paraId="7FA89C08" w14:textId="77777777" w:rsidR="009617EC" w:rsidRPr="00930771" w:rsidRDefault="009617EC" w:rsidP="00893EAB">
            <w:pPr>
              <w:jc w:val="both"/>
              <w:rPr>
                <w:color w:val="008000"/>
                <w:sz w:val="20"/>
                <w:szCs w:val="20"/>
              </w:rPr>
            </w:pPr>
            <w:r w:rsidRPr="00930771">
              <w:rPr>
                <w:color w:val="008000"/>
                <w:sz w:val="20"/>
                <w:szCs w:val="20"/>
              </w:rPr>
              <w:t xml:space="preserve">Прегледайте офертата на участника, определен за изпълнител. </w:t>
            </w:r>
          </w:p>
          <w:p w14:paraId="0276DD17" w14:textId="77777777" w:rsidR="009617EC" w:rsidRPr="00930771" w:rsidRDefault="009617EC" w:rsidP="00893EAB">
            <w:pPr>
              <w:jc w:val="both"/>
              <w:rPr>
                <w:b/>
                <w:color w:val="008000"/>
                <w:sz w:val="20"/>
                <w:szCs w:val="20"/>
              </w:rPr>
            </w:pPr>
            <w:r w:rsidRPr="00930771">
              <w:rPr>
                <w:b/>
                <w:color w:val="008000"/>
                <w:sz w:val="20"/>
                <w:szCs w:val="20"/>
              </w:rPr>
              <w:t>Проверете:</w:t>
            </w:r>
          </w:p>
          <w:p w14:paraId="250C6A56" w14:textId="77777777" w:rsidR="009617EC" w:rsidRPr="00930771" w:rsidRDefault="009617EC" w:rsidP="00893EAB">
            <w:pPr>
              <w:jc w:val="both"/>
              <w:rPr>
                <w:color w:val="008000"/>
                <w:sz w:val="20"/>
                <w:szCs w:val="20"/>
              </w:rPr>
            </w:pPr>
            <w:r w:rsidRPr="00930771">
              <w:rPr>
                <w:b/>
                <w:color w:val="008000"/>
                <w:sz w:val="20"/>
                <w:szCs w:val="20"/>
              </w:rPr>
              <w:t>- дали същият е декларирал, че ще използва подизпълнител/и;</w:t>
            </w:r>
            <w:r w:rsidRPr="00930771">
              <w:rPr>
                <w:color w:val="008000"/>
                <w:sz w:val="20"/>
                <w:szCs w:val="20"/>
              </w:rPr>
              <w:t xml:space="preserve"> </w:t>
            </w:r>
          </w:p>
          <w:p w14:paraId="68583ACF" w14:textId="77777777" w:rsidR="009617EC" w:rsidRPr="00930771" w:rsidRDefault="009617EC" w:rsidP="00893EAB">
            <w:pPr>
              <w:jc w:val="both"/>
              <w:rPr>
                <w:color w:val="008000"/>
                <w:sz w:val="20"/>
                <w:szCs w:val="20"/>
              </w:rPr>
            </w:pPr>
            <w:r w:rsidRPr="00930771">
              <w:rPr>
                <w:color w:val="008000"/>
                <w:sz w:val="20"/>
                <w:szCs w:val="20"/>
              </w:rPr>
              <w:t>За всеки от подизпълнителите поотделно направете проверка дали са подали самостоятелни оферти в регистъра на получените оферти.</w:t>
            </w:r>
          </w:p>
          <w:p w14:paraId="1BD518AE" w14:textId="77777777" w:rsidR="009617EC" w:rsidRPr="00930771" w:rsidRDefault="009617EC" w:rsidP="00893EAB">
            <w:pPr>
              <w:jc w:val="both"/>
              <w:rPr>
                <w:b/>
                <w:color w:val="008000"/>
                <w:sz w:val="20"/>
                <w:szCs w:val="20"/>
              </w:rPr>
            </w:pPr>
            <w:r w:rsidRPr="00930771">
              <w:rPr>
                <w:b/>
                <w:color w:val="008000"/>
                <w:sz w:val="20"/>
                <w:szCs w:val="20"/>
              </w:rPr>
              <w:t xml:space="preserve">- дали участникът, определен за изпълнител, е обединение на физически и/или юридически лица. </w:t>
            </w:r>
          </w:p>
          <w:p w14:paraId="592079E4" w14:textId="77777777" w:rsidR="009617EC" w:rsidRPr="00930771" w:rsidRDefault="009617EC" w:rsidP="00893EAB">
            <w:pPr>
              <w:jc w:val="both"/>
              <w:rPr>
                <w:color w:val="008000"/>
                <w:sz w:val="20"/>
                <w:szCs w:val="20"/>
              </w:rPr>
            </w:pPr>
            <w:r w:rsidRPr="00930771">
              <w:rPr>
                <w:color w:val="008000"/>
                <w:sz w:val="20"/>
                <w:szCs w:val="20"/>
              </w:rPr>
              <w:t>Ако случаят е такъв, анализирайте:</w:t>
            </w:r>
          </w:p>
          <w:p w14:paraId="4DF0FFE3" w14:textId="77777777" w:rsidR="009617EC" w:rsidRPr="00930771" w:rsidRDefault="009617EC" w:rsidP="00893EAB">
            <w:pPr>
              <w:jc w:val="both"/>
              <w:rPr>
                <w:color w:val="008000"/>
                <w:sz w:val="20"/>
                <w:szCs w:val="20"/>
              </w:rPr>
            </w:pPr>
            <w:r w:rsidRPr="00930771">
              <w:rPr>
                <w:color w:val="008000"/>
                <w:sz w:val="20"/>
                <w:szCs w:val="20"/>
              </w:rPr>
              <w:t>- кои са членовете в обединението;</w:t>
            </w:r>
          </w:p>
          <w:p w14:paraId="31957C0F" w14:textId="77777777" w:rsidR="009617EC" w:rsidRPr="00930771" w:rsidRDefault="009617EC" w:rsidP="00893EAB">
            <w:pPr>
              <w:jc w:val="both"/>
              <w:rPr>
                <w:color w:val="008000"/>
                <w:sz w:val="20"/>
                <w:szCs w:val="20"/>
              </w:rPr>
            </w:pPr>
            <w:r w:rsidRPr="00930771">
              <w:rPr>
                <w:color w:val="008000"/>
                <w:sz w:val="20"/>
                <w:szCs w:val="20"/>
              </w:rPr>
              <w:t xml:space="preserve">- за всеки от съдружниците поотделно направете проверка дали са подали </w:t>
            </w:r>
            <w:r w:rsidRPr="00930771">
              <w:rPr>
                <w:b/>
                <w:color w:val="008000"/>
                <w:sz w:val="20"/>
                <w:szCs w:val="20"/>
              </w:rPr>
              <w:t>самостоятелни оферти</w:t>
            </w:r>
            <w:r w:rsidRPr="00930771">
              <w:rPr>
                <w:color w:val="008000"/>
                <w:sz w:val="20"/>
                <w:szCs w:val="20"/>
              </w:rPr>
              <w:t xml:space="preserve">. </w:t>
            </w:r>
          </w:p>
          <w:p w14:paraId="4EC5280F" w14:textId="77777777" w:rsidR="009617EC" w:rsidRPr="00930771" w:rsidRDefault="009617EC" w:rsidP="00893EAB">
            <w:pPr>
              <w:jc w:val="both"/>
              <w:rPr>
                <w:b/>
                <w:sz w:val="20"/>
                <w:szCs w:val="20"/>
                <w:lang w:eastAsia="fr-FR"/>
              </w:rPr>
            </w:pPr>
            <w:r w:rsidRPr="00930771">
              <w:rPr>
                <w:color w:val="008000"/>
                <w:sz w:val="20"/>
                <w:szCs w:val="20"/>
              </w:rPr>
              <w:t xml:space="preserve">- за всеки от съдружниците поотделно направете проверка дали същите са участвали в </w:t>
            </w:r>
            <w:r w:rsidRPr="00930771">
              <w:rPr>
                <w:b/>
                <w:color w:val="008000"/>
                <w:sz w:val="20"/>
                <w:szCs w:val="20"/>
              </w:rPr>
              <w:t>друго обединение</w:t>
            </w:r>
            <w:r w:rsidRPr="00930771">
              <w:rPr>
                <w:color w:val="008000"/>
                <w:sz w:val="20"/>
                <w:szCs w:val="20"/>
              </w:rPr>
              <w:t>, което е подало оферта по същата възлагана обществена поръчка.</w:t>
            </w:r>
          </w:p>
        </w:tc>
        <w:tc>
          <w:tcPr>
            <w:tcW w:w="552" w:type="dxa"/>
            <w:gridSpan w:val="2"/>
          </w:tcPr>
          <w:p w14:paraId="7C9EB4C4" w14:textId="77777777" w:rsidR="009617EC" w:rsidRPr="00930771" w:rsidRDefault="009617EC" w:rsidP="00893EAB">
            <w:pPr>
              <w:jc w:val="both"/>
              <w:outlineLvl w:val="1"/>
              <w:rPr>
                <w:sz w:val="20"/>
                <w:szCs w:val="20"/>
              </w:rPr>
            </w:pPr>
          </w:p>
        </w:tc>
        <w:tc>
          <w:tcPr>
            <w:tcW w:w="4840" w:type="dxa"/>
            <w:gridSpan w:val="2"/>
          </w:tcPr>
          <w:p w14:paraId="6F89C3ED" w14:textId="77777777" w:rsidR="009617EC" w:rsidRPr="00930771" w:rsidRDefault="009617EC" w:rsidP="00893EAB">
            <w:pPr>
              <w:jc w:val="right"/>
              <w:outlineLvl w:val="1"/>
              <w:rPr>
                <w:b/>
                <w:sz w:val="20"/>
                <w:szCs w:val="20"/>
              </w:rPr>
            </w:pPr>
          </w:p>
        </w:tc>
      </w:tr>
      <w:tr w:rsidR="009617EC" w:rsidRPr="00930771" w14:paraId="6F98A961" w14:textId="77777777" w:rsidTr="00893EAB">
        <w:trPr>
          <w:trHeight w:val="270"/>
        </w:trPr>
        <w:tc>
          <w:tcPr>
            <w:tcW w:w="704" w:type="dxa"/>
          </w:tcPr>
          <w:p w14:paraId="74CD6694"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tc>
        <w:tc>
          <w:tcPr>
            <w:tcW w:w="8930" w:type="dxa"/>
            <w:noWrap/>
          </w:tcPr>
          <w:p w14:paraId="06E531B5" w14:textId="77777777" w:rsidR="009617EC" w:rsidRPr="00930771" w:rsidRDefault="009617EC" w:rsidP="00893EAB">
            <w:pPr>
              <w:jc w:val="both"/>
              <w:rPr>
                <w:b/>
                <w:sz w:val="20"/>
                <w:szCs w:val="20"/>
                <w:u w:val="single"/>
              </w:rPr>
            </w:pPr>
            <w:r w:rsidRPr="00930771">
              <w:rPr>
                <w:b/>
                <w:sz w:val="20"/>
                <w:szCs w:val="20"/>
                <w:u w:val="single"/>
              </w:rPr>
              <w:t>Приложим за участника, определен за изпълнител:</w:t>
            </w:r>
          </w:p>
          <w:p w14:paraId="21B09CA3" w14:textId="77777777" w:rsidR="009617EC" w:rsidRPr="00930771" w:rsidRDefault="009617EC" w:rsidP="00893EAB">
            <w:pPr>
              <w:jc w:val="both"/>
              <w:rPr>
                <w:b/>
                <w:sz w:val="20"/>
                <w:szCs w:val="20"/>
                <w:lang w:eastAsia="fr-FR"/>
              </w:rPr>
            </w:pPr>
            <w:r w:rsidRPr="00930771">
              <w:rPr>
                <w:b/>
                <w:sz w:val="20"/>
                <w:szCs w:val="20"/>
                <w:lang w:eastAsia="fr-FR"/>
              </w:rPr>
              <w:t>Офертата на участника, определен за изпълнител, отговаря ли на изискванията на възложителя?</w:t>
            </w:r>
          </w:p>
          <w:p w14:paraId="0F75CF51" w14:textId="77777777" w:rsidR="009617EC" w:rsidRPr="00930771" w:rsidRDefault="009617EC" w:rsidP="00893EAB">
            <w:pPr>
              <w:jc w:val="both"/>
              <w:rPr>
                <w:b/>
                <w:sz w:val="20"/>
                <w:szCs w:val="20"/>
                <w:lang w:eastAsia="fr-FR"/>
              </w:rPr>
            </w:pPr>
            <w:r w:rsidRPr="00930771">
              <w:rPr>
                <w:b/>
                <w:sz w:val="20"/>
                <w:szCs w:val="20"/>
                <w:lang w:eastAsia="fr-FR"/>
              </w:rPr>
              <w:t>Тази оферта съдържа ли всички изискуеми документи, и по-специално:</w:t>
            </w:r>
          </w:p>
          <w:p w14:paraId="359F0F72" w14:textId="77777777" w:rsidR="009617EC" w:rsidRPr="00930771" w:rsidRDefault="009617EC" w:rsidP="00893EAB">
            <w:pPr>
              <w:jc w:val="both"/>
              <w:rPr>
                <w:sz w:val="20"/>
                <w:szCs w:val="20"/>
                <w:lang w:eastAsia="fr-FR"/>
              </w:rPr>
            </w:pPr>
            <w:r w:rsidRPr="00930771">
              <w:rPr>
                <w:sz w:val="20"/>
                <w:szCs w:val="20"/>
                <w:lang w:eastAsia="fr-FR"/>
              </w:rPr>
              <w:t xml:space="preserve">1. </w:t>
            </w:r>
            <w:r w:rsidRPr="00930771">
              <w:rPr>
                <w:b/>
                <w:sz w:val="20"/>
                <w:szCs w:val="20"/>
                <w:lang w:eastAsia="fr-FR"/>
              </w:rPr>
              <w:t>техническо предложение, съдържащо</w:t>
            </w:r>
            <w:r w:rsidRPr="00930771">
              <w:rPr>
                <w:sz w:val="20"/>
                <w:szCs w:val="20"/>
                <w:lang w:eastAsia="fr-FR"/>
              </w:rPr>
              <w:t>:</w:t>
            </w:r>
          </w:p>
          <w:p w14:paraId="32206B05" w14:textId="77777777" w:rsidR="009617EC" w:rsidRPr="00930771" w:rsidRDefault="009617EC" w:rsidP="00893EAB">
            <w:pPr>
              <w:jc w:val="both"/>
              <w:rPr>
                <w:sz w:val="20"/>
                <w:szCs w:val="20"/>
                <w:lang w:eastAsia="fr-FR"/>
              </w:rPr>
            </w:pPr>
            <w:r w:rsidRPr="00930771">
              <w:rPr>
                <w:sz w:val="20"/>
                <w:szCs w:val="20"/>
                <w:lang w:eastAsia="fr-FR"/>
              </w:rPr>
              <w:t>а) документ за упълномощаване, когато подателят на офертата не е законният представител на участника;</w:t>
            </w:r>
          </w:p>
          <w:p w14:paraId="20B67A28" w14:textId="77777777" w:rsidR="009617EC" w:rsidRPr="00930771" w:rsidRDefault="009617EC" w:rsidP="00893EAB">
            <w:pPr>
              <w:jc w:val="both"/>
              <w:rPr>
                <w:sz w:val="20"/>
                <w:szCs w:val="20"/>
                <w:lang w:eastAsia="fr-FR"/>
              </w:rPr>
            </w:pPr>
            <w:r w:rsidRPr="00930771">
              <w:rPr>
                <w:sz w:val="20"/>
                <w:szCs w:val="20"/>
                <w:lang w:eastAsia="fr-FR"/>
              </w:rPr>
              <w:t>б) предложение за изпълнение на поръчката;</w:t>
            </w:r>
          </w:p>
          <w:p w14:paraId="1379141F" w14:textId="77777777" w:rsidR="009617EC" w:rsidRPr="00930771" w:rsidRDefault="009617EC" w:rsidP="00893EAB">
            <w:pPr>
              <w:jc w:val="both"/>
              <w:rPr>
                <w:sz w:val="20"/>
                <w:szCs w:val="20"/>
                <w:lang w:eastAsia="fr-FR"/>
              </w:rPr>
            </w:pPr>
            <w:r w:rsidRPr="00930771">
              <w:rPr>
                <w:sz w:val="20"/>
                <w:szCs w:val="20"/>
                <w:lang w:eastAsia="fr-FR"/>
              </w:rPr>
              <w:t>в) декларация за съгласие с клаузите на приложения проект на договор;</w:t>
            </w:r>
          </w:p>
          <w:p w14:paraId="27059698" w14:textId="77777777" w:rsidR="009617EC" w:rsidRPr="00930771" w:rsidRDefault="009617EC" w:rsidP="00893EAB">
            <w:pPr>
              <w:jc w:val="both"/>
              <w:rPr>
                <w:sz w:val="20"/>
                <w:szCs w:val="20"/>
                <w:lang w:eastAsia="fr-FR"/>
              </w:rPr>
            </w:pPr>
            <w:r w:rsidRPr="00930771">
              <w:rPr>
                <w:sz w:val="20"/>
                <w:szCs w:val="20"/>
                <w:lang w:eastAsia="fr-FR"/>
              </w:rPr>
              <w:lastRenderedPageBreak/>
              <w:t>г) декларация за срока на валидност на офертата;</w:t>
            </w:r>
          </w:p>
          <w:p w14:paraId="1C6F1AF0" w14:textId="77777777" w:rsidR="009617EC" w:rsidRPr="00930771" w:rsidRDefault="009617EC" w:rsidP="00893EAB">
            <w:pPr>
              <w:jc w:val="both"/>
              <w:rPr>
                <w:sz w:val="20"/>
                <w:szCs w:val="20"/>
                <w:lang w:eastAsia="fr-FR"/>
              </w:rPr>
            </w:pPr>
            <w:r w:rsidRPr="00930771">
              <w:rPr>
                <w:sz w:val="20"/>
                <w:szCs w:val="20"/>
                <w:lang w:eastAsia="fr-FR"/>
              </w:rPr>
              <w:t>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6D693B3B" w14:textId="77777777" w:rsidR="009617EC" w:rsidRPr="00930771" w:rsidRDefault="009617EC" w:rsidP="00893EAB">
            <w:pPr>
              <w:jc w:val="both"/>
              <w:rPr>
                <w:sz w:val="20"/>
                <w:szCs w:val="20"/>
                <w:lang w:eastAsia="fr-FR"/>
              </w:rPr>
            </w:pPr>
            <w:r w:rsidRPr="00930771">
              <w:rPr>
                <w:sz w:val="20"/>
                <w:szCs w:val="20"/>
                <w:lang w:eastAsia="fr-FR"/>
              </w:rPr>
              <w:t>е) мостри, описание и/или снимки на стоките, които ще се доставят, когато е приложимо;</w:t>
            </w:r>
          </w:p>
          <w:p w14:paraId="791242A9" w14:textId="77777777" w:rsidR="009617EC" w:rsidRPr="00930771" w:rsidRDefault="009617EC" w:rsidP="00893EAB">
            <w:pPr>
              <w:jc w:val="both"/>
              <w:rPr>
                <w:sz w:val="20"/>
                <w:szCs w:val="20"/>
                <w:lang w:eastAsia="fr-FR"/>
              </w:rPr>
            </w:pPr>
            <w:r w:rsidRPr="00930771">
              <w:rPr>
                <w:sz w:val="20"/>
                <w:szCs w:val="20"/>
                <w:lang w:eastAsia="fr-FR"/>
              </w:rPr>
              <w:t>ж) друга информация и/или документи, изискани от възложителя, когато това се налага от предмета на поръчката;</w:t>
            </w:r>
          </w:p>
          <w:p w14:paraId="4C9453E4" w14:textId="77777777" w:rsidR="009617EC" w:rsidRPr="00930771" w:rsidRDefault="009617EC" w:rsidP="00893EAB">
            <w:pPr>
              <w:jc w:val="both"/>
              <w:rPr>
                <w:sz w:val="20"/>
                <w:szCs w:val="20"/>
                <w:lang w:eastAsia="fr-FR"/>
              </w:rPr>
            </w:pPr>
            <w:r w:rsidRPr="00930771">
              <w:rPr>
                <w:sz w:val="20"/>
                <w:szCs w:val="20"/>
                <w:lang w:eastAsia="fr-FR"/>
              </w:rPr>
              <w:t xml:space="preserve">2. </w:t>
            </w:r>
            <w:r w:rsidRPr="00930771">
              <w:rPr>
                <w:b/>
                <w:sz w:val="20"/>
                <w:szCs w:val="20"/>
                <w:lang w:eastAsia="fr-FR"/>
              </w:rPr>
              <w:t>ценово предложение</w:t>
            </w:r>
            <w:r w:rsidRPr="00930771">
              <w:rPr>
                <w:sz w:val="20"/>
                <w:szCs w:val="20"/>
                <w:lang w:eastAsia="fr-FR"/>
              </w:rPr>
              <w:t>, съдържащо предложението на участника относно цената за придобиване, и предложенията по други показатели с парично изражение;</w:t>
            </w:r>
          </w:p>
          <w:p w14:paraId="71632D76" w14:textId="77777777" w:rsidR="009617EC" w:rsidRPr="00930771" w:rsidRDefault="009617EC" w:rsidP="00893EAB">
            <w:pPr>
              <w:jc w:val="both"/>
              <w:rPr>
                <w:sz w:val="20"/>
                <w:szCs w:val="20"/>
                <w:lang w:eastAsia="fr-FR"/>
              </w:rPr>
            </w:pPr>
            <w:r w:rsidRPr="00930771">
              <w:rPr>
                <w:sz w:val="20"/>
                <w:szCs w:val="20"/>
                <w:lang w:eastAsia="fr-FR"/>
              </w:rPr>
              <w:t xml:space="preserve">3. </w:t>
            </w:r>
            <w:r w:rsidRPr="00930771">
              <w:rPr>
                <w:b/>
                <w:sz w:val="20"/>
                <w:szCs w:val="20"/>
                <w:lang w:eastAsia="fr-FR"/>
              </w:rPr>
              <w:t>декларация по образец</w:t>
            </w:r>
            <w:r w:rsidRPr="00930771">
              <w:rPr>
                <w:sz w:val="20"/>
                <w:szCs w:val="20"/>
                <w:lang w:eastAsia="fr-FR"/>
              </w:rPr>
              <w:t xml:space="preserve"> на възложителя за липсата на обстоятелствата по чл. 54, ал. 1, т. 1 – 5 и 7 ЗОП;</w:t>
            </w:r>
          </w:p>
          <w:p w14:paraId="04D40DB1" w14:textId="77777777" w:rsidR="009617EC" w:rsidRPr="00DC572F" w:rsidRDefault="009617EC" w:rsidP="00893EAB">
            <w:pPr>
              <w:jc w:val="both"/>
              <w:rPr>
                <w:sz w:val="20"/>
                <w:szCs w:val="20"/>
                <w:lang w:eastAsia="fr-FR"/>
              </w:rPr>
            </w:pPr>
            <w:r w:rsidRPr="00930771">
              <w:rPr>
                <w:sz w:val="20"/>
                <w:szCs w:val="20"/>
                <w:lang w:eastAsia="fr-FR"/>
              </w:rPr>
              <w:t xml:space="preserve">4. </w:t>
            </w:r>
            <w:r w:rsidRPr="00930771">
              <w:rPr>
                <w:b/>
                <w:sz w:val="20"/>
                <w:szCs w:val="20"/>
                <w:lang w:eastAsia="fr-FR"/>
              </w:rPr>
              <w:t>документи за доказване на критериите за подбор</w:t>
            </w:r>
            <w:r w:rsidRPr="00930771">
              <w:rPr>
                <w:sz w:val="20"/>
                <w:szCs w:val="20"/>
                <w:lang w:eastAsia="fr-FR"/>
              </w:rPr>
              <w:t>, ако възложителят е формулирал такива</w:t>
            </w:r>
            <w:r w:rsidRPr="00DC572F">
              <w:rPr>
                <w:sz w:val="20"/>
                <w:szCs w:val="20"/>
                <w:lang w:eastAsia="fr-FR"/>
              </w:rPr>
              <w:t>.</w:t>
            </w:r>
          </w:p>
          <w:p w14:paraId="561E02A9" w14:textId="77777777" w:rsidR="009617EC" w:rsidRPr="00930771" w:rsidRDefault="009617EC" w:rsidP="00893EAB">
            <w:pPr>
              <w:jc w:val="both"/>
              <w:rPr>
                <w:b/>
                <w:sz w:val="20"/>
                <w:szCs w:val="20"/>
              </w:rPr>
            </w:pPr>
            <w:r w:rsidRPr="00930771">
              <w:rPr>
                <w:b/>
                <w:sz w:val="20"/>
                <w:szCs w:val="20"/>
              </w:rPr>
              <w:t>(арг. от чл. 39, ал. 3, чл. 47, ал. 2 и чл. 97, ал. 3, ал. 5 от ППЗОП)</w:t>
            </w:r>
          </w:p>
          <w:p w14:paraId="5858F28C" w14:textId="77777777" w:rsidR="009617EC" w:rsidRPr="00930771" w:rsidRDefault="009617EC" w:rsidP="00893EAB">
            <w:pPr>
              <w:jc w:val="both"/>
              <w:rPr>
                <w:b/>
                <w:sz w:val="20"/>
                <w:szCs w:val="20"/>
              </w:rPr>
            </w:pPr>
            <w:r w:rsidRPr="00930771">
              <w:rPr>
                <w:b/>
                <w:sz w:val="20"/>
                <w:szCs w:val="20"/>
              </w:rPr>
              <w:t>(арг. от чл. 2 и  чл. 67 от ЗОП)</w:t>
            </w:r>
          </w:p>
          <w:p w14:paraId="675DC6F0" w14:textId="77777777" w:rsidR="009617EC" w:rsidRPr="00930771" w:rsidRDefault="009617EC" w:rsidP="00893EAB">
            <w:pPr>
              <w:jc w:val="both"/>
              <w:rPr>
                <w:b/>
                <w:i/>
                <w:sz w:val="20"/>
                <w:szCs w:val="20"/>
              </w:rPr>
            </w:pPr>
            <w:r w:rsidRPr="00930771">
              <w:rPr>
                <w:b/>
                <w:sz w:val="20"/>
                <w:szCs w:val="20"/>
              </w:rPr>
              <w:t>(чл. 2 от ЗОП)</w:t>
            </w:r>
          </w:p>
          <w:p w14:paraId="13A5DC7A" w14:textId="77777777" w:rsidR="009617EC" w:rsidRPr="00930771" w:rsidRDefault="009617EC" w:rsidP="00893EAB">
            <w:pPr>
              <w:jc w:val="both"/>
              <w:rPr>
                <w:sz w:val="20"/>
                <w:szCs w:val="20"/>
              </w:rPr>
            </w:pPr>
            <w:r w:rsidRPr="00930771">
              <w:rPr>
                <w:b/>
                <w:i/>
                <w:sz w:val="20"/>
                <w:szCs w:val="20"/>
              </w:rPr>
              <w:t xml:space="preserve">Забележка: </w:t>
            </w:r>
            <w:r w:rsidRPr="00930771">
              <w:rPr>
                <w:sz w:val="20"/>
                <w:szCs w:val="20"/>
              </w:rPr>
              <w:t>Няма изискване документите от офертата да се разпределят в отделни пликове. Ценовото предложение се обявява на единственото публично заседание, което е за отваряне на офертите.</w:t>
            </w:r>
          </w:p>
          <w:p w14:paraId="5D07EE63" w14:textId="77777777" w:rsidR="009617EC" w:rsidRPr="00930771" w:rsidRDefault="009617EC" w:rsidP="00893EAB">
            <w:pPr>
              <w:jc w:val="both"/>
              <w:rPr>
                <w:b/>
                <w:color w:val="000080"/>
                <w:sz w:val="20"/>
                <w:szCs w:val="20"/>
              </w:rPr>
            </w:pPr>
            <w:r w:rsidRPr="00930771">
              <w:rPr>
                <w:b/>
                <w:color w:val="000080"/>
                <w:sz w:val="20"/>
                <w:szCs w:val="20"/>
              </w:rPr>
              <w:t>т. 8, т. 14, т. 15, т. 16, т. 17</w:t>
            </w:r>
            <w:r>
              <w:rPr>
                <w:b/>
                <w:color w:val="000080"/>
                <w:sz w:val="20"/>
                <w:szCs w:val="20"/>
              </w:rPr>
              <w:t xml:space="preserve"> </w:t>
            </w:r>
            <w:r w:rsidRPr="00930771">
              <w:rPr>
                <w:b/>
                <w:color w:val="000080"/>
                <w:sz w:val="20"/>
                <w:szCs w:val="20"/>
              </w:rPr>
              <w:t>от Насоките/</w:t>
            </w:r>
            <w:r w:rsidRPr="00930771">
              <w:rPr>
                <w:b/>
                <w:color w:val="333399"/>
                <w:sz w:val="20"/>
                <w:szCs w:val="20"/>
              </w:rPr>
              <w:t xml:space="preserve"> т. 8, т. 14, т. 15, т. 16, т. 17</w:t>
            </w:r>
            <w:r>
              <w:rPr>
                <w:b/>
                <w:color w:val="333399"/>
                <w:sz w:val="20"/>
                <w:szCs w:val="20"/>
              </w:rPr>
              <w:t xml:space="preserve"> </w:t>
            </w:r>
            <w:r w:rsidRPr="00930771">
              <w:rPr>
                <w:b/>
                <w:color w:val="333399"/>
                <w:sz w:val="20"/>
                <w:szCs w:val="20"/>
              </w:rPr>
              <w:t xml:space="preserve">колона № 4 от Приложение № 1 към чл. 2, ал. 1 от </w:t>
            </w:r>
            <w:r w:rsidRPr="00930771">
              <w:rPr>
                <w:b/>
                <w:color w:val="000080"/>
                <w:sz w:val="20"/>
                <w:szCs w:val="20"/>
              </w:rPr>
              <w:t>Наредбата</w:t>
            </w:r>
          </w:p>
          <w:p w14:paraId="14514367"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всички документи от офертата на участника, определен за изпълнител.</w:t>
            </w:r>
          </w:p>
          <w:p w14:paraId="0C938E6D" w14:textId="77777777" w:rsidR="009617EC" w:rsidRPr="00930771" w:rsidRDefault="009617EC" w:rsidP="00893EAB">
            <w:pPr>
              <w:jc w:val="both"/>
              <w:rPr>
                <w:sz w:val="20"/>
                <w:szCs w:val="20"/>
              </w:rPr>
            </w:pPr>
            <w:r w:rsidRPr="00930771">
              <w:rPr>
                <w:b/>
                <w:color w:val="95B3D7"/>
                <w:sz w:val="20"/>
                <w:szCs w:val="20"/>
              </w:rPr>
              <w:t>използвайте Таблица № 4а</w:t>
            </w:r>
          </w:p>
          <w:p w14:paraId="13CBB46E" w14:textId="77777777" w:rsidR="009617EC" w:rsidRPr="00930771" w:rsidRDefault="009617EC" w:rsidP="00893EAB">
            <w:pPr>
              <w:jc w:val="both"/>
              <w:rPr>
                <w:color w:val="008000"/>
                <w:sz w:val="20"/>
                <w:szCs w:val="20"/>
              </w:rPr>
            </w:pPr>
            <w:r w:rsidRPr="00930771">
              <w:rPr>
                <w:color w:val="008000"/>
                <w:sz w:val="20"/>
                <w:szCs w:val="20"/>
              </w:rPr>
              <w:t xml:space="preserve">Прегледайте цялата оферта на участника, определен за изпълнител, и преценете дали отговаря на </w:t>
            </w:r>
            <w:r w:rsidRPr="00930771">
              <w:rPr>
                <w:b/>
                <w:color w:val="008000"/>
                <w:sz w:val="20"/>
                <w:szCs w:val="20"/>
              </w:rPr>
              <w:t>ВСИЧКИ ИЗИСКВАНИЯ НА ВЪЗЛОЖИТЕЛЯ</w:t>
            </w:r>
            <w:r w:rsidRPr="00930771">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w:t>
            </w:r>
          </w:p>
          <w:p w14:paraId="08D5A8B8" w14:textId="77777777" w:rsidR="009617EC" w:rsidRPr="00930771" w:rsidRDefault="009617EC" w:rsidP="00893EAB">
            <w:pPr>
              <w:jc w:val="both"/>
              <w:rPr>
                <w:color w:val="008000"/>
                <w:sz w:val="20"/>
                <w:szCs w:val="20"/>
              </w:rPr>
            </w:pPr>
            <w:r w:rsidRPr="00930771">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длъжностните лица. Преценете дали установените отклонения представляват основание за отстраняване на участника.</w:t>
            </w:r>
          </w:p>
          <w:p w14:paraId="07B65CA2" w14:textId="77777777" w:rsidR="009617EC" w:rsidRPr="00930771" w:rsidRDefault="009617EC" w:rsidP="00893EAB">
            <w:pPr>
              <w:jc w:val="both"/>
              <w:rPr>
                <w:color w:val="008000"/>
                <w:sz w:val="20"/>
                <w:szCs w:val="20"/>
              </w:rPr>
            </w:pPr>
            <w:r w:rsidRPr="00930771">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7A0C78C2" w14:textId="77777777" w:rsidR="009617EC" w:rsidRPr="00930771" w:rsidRDefault="009617EC" w:rsidP="00893EAB">
            <w:pPr>
              <w:jc w:val="both"/>
              <w:rPr>
                <w:b/>
                <w:color w:val="008000"/>
                <w:sz w:val="20"/>
                <w:szCs w:val="20"/>
              </w:rPr>
            </w:pPr>
            <w:r w:rsidRPr="00930771">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4B81965F" w14:textId="77777777" w:rsidR="009617EC" w:rsidRPr="00930771" w:rsidRDefault="009617EC" w:rsidP="00893EAB">
            <w:pPr>
              <w:jc w:val="both"/>
              <w:rPr>
                <w:color w:val="008000"/>
                <w:sz w:val="20"/>
                <w:szCs w:val="20"/>
              </w:rPr>
            </w:pPr>
            <w:r w:rsidRPr="00930771">
              <w:rPr>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p w14:paraId="4572A9EE" w14:textId="77777777" w:rsidR="009617EC" w:rsidRPr="00930771" w:rsidRDefault="009617EC" w:rsidP="00893EAB">
            <w:pPr>
              <w:jc w:val="both"/>
              <w:rPr>
                <w:color w:val="008000"/>
                <w:sz w:val="20"/>
                <w:szCs w:val="20"/>
              </w:rPr>
            </w:pPr>
            <w:r w:rsidRPr="00930771">
              <w:rPr>
                <w:b/>
                <w:bCs/>
                <w:color w:val="008000"/>
                <w:sz w:val="20"/>
                <w:szCs w:val="20"/>
              </w:rPr>
              <w:t xml:space="preserve"> </w:t>
            </w:r>
          </w:p>
        </w:tc>
        <w:tc>
          <w:tcPr>
            <w:tcW w:w="552" w:type="dxa"/>
            <w:gridSpan w:val="2"/>
          </w:tcPr>
          <w:p w14:paraId="5AEDED1F" w14:textId="77777777" w:rsidR="009617EC" w:rsidRPr="00930771" w:rsidRDefault="009617EC" w:rsidP="00893EAB">
            <w:pPr>
              <w:jc w:val="both"/>
              <w:outlineLvl w:val="1"/>
              <w:rPr>
                <w:sz w:val="20"/>
                <w:szCs w:val="20"/>
              </w:rPr>
            </w:pPr>
          </w:p>
        </w:tc>
        <w:tc>
          <w:tcPr>
            <w:tcW w:w="4840" w:type="dxa"/>
            <w:gridSpan w:val="2"/>
          </w:tcPr>
          <w:p w14:paraId="74AE9A0C" w14:textId="77777777" w:rsidR="009617EC" w:rsidRPr="00930771" w:rsidRDefault="009617EC" w:rsidP="00893EAB">
            <w:pPr>
              <w:jc w:val="right"/>
              <w:outlineLvl w:val="1"/>
              <w:rPr>
                <w:b/>
                <w:sz w:val="20"/>
                <w:szCs w:val="20"/>
              </w:rPr>
            </w:pPr>
          </w:p>
          <w:p w14:paraId="6958ABC1" w14:textId="77777777" w:rsidR="009617EC" w:rsidRPr="00930771" w:rsidRDefault="009617EC" w:rsidP="00893EAB">
            <w:pPr>
              <w:jc w:val="right"/>
              <w:outlineLvl w:val="1"/>
              <w:rPr>
                <w:b/>
                <w:sz w:val="20"/>
                <w:szCs w:val="20"/>
              </w:rPr>
            </w:pPr>
          </w:p>
          <w:p w14:paraId="09C1EC73" w14:textId="77777777" w:rsidR="009617EC" w:rsidRPr="00930771" w:rsidRDefault="009617EC" w:rsidP="00893EAB">
            <w:pPr>
              <w:jc w:val="right"/>
              <w:outlineLvl w:val="1"/>
              <w:rPr>
                <w:b/>
                <w:sz w:val="20"/>
                <w:szCs w:val="20"/>
              </w:rPr>
            </w:pPr>
          </w:p>
        </w:tc>
      </w:tr>
      <w:tr w:rsidR="009617EC" w:rsidRPr="00930771" w14:paraId="5771CB2C" w14:textId="77777777" w:rsidTr="00893EAB">
        <w:trPr>
          <w:trHeight w:val="270"/>
        </w:trPr>
        <w:tc>
          <w:tcPr>
            <w:tcW w:w="704" w:type="dxa"/>
          </w:tcPr>
          <w:p w14:paraId="4EA6D185"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22.1</w:t>
            </w:r>
          </w:p>
        </w:tc>
        <w:tc>
          <w:tcPr>
            <w:tcW w:w="8930" w:type="dxa"/>
            <w:noWrap/>
          </w:tcPr>
          <w:p w14:paraId="70C0A8B7" w14:textId="77777777" w:rsidR="009617EC" w:rsidRDefault="009617EC" w:rsidP="00893EAB">
            <w:pPr>
              <w:jc w:val="both"/>
              <w:rPr>
                <w:b/>
                <w:bCs/>
                <w:sz w:val="20"/>
                <w:szCs w:val="20"/>
                <w:u w:val="single"/>
              </w:rPr>
            </w:pPr>
            <w:r>
              <w:rPr>
                <w:b/>
                <w:bCs/>
                <w:sz w:val="20"/>
                <w:szCs w:val="20"/>
                <w:u w:val="single"/>
              </w:rPr>
              <w:t>Приложим за участника, определен за изпълнител:</w:t>
            </w:r>
          </w:p>
          <w:p w14:paraId="2A1566AC" w14:textId="77777777" w:rsidR="009617EC" w:rsidRDefault="009617EC" w:rsidP="00893EAB">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1210A76F" w14:textId="77777777" w:rsidR="009617EC" w:rsidRDefault="009617EC" w:rsidP="00893EAB">
            <w:pPr>
              <w:jc w:val="both"/>
              <w:rPr>
                <w:b/>
                <w:bCs/>
                <w:sz w:val="20"/>
                <w:szCs w:val="20"/>
              </w:rPr>
            </w:pPr>
            <w:r>
              <w:rPr>
                <w:b/>
                <w:bCs/>
                <w:sz w:val="20"/>
                <w:szCs w:val="20"/>
              </w:rPr>
              <w:t>(чл. 44, ал. 5 и чл. 54, ал. 1, т. 4 от ЗОП)</w:t>
            </w:r>
          </w:p>
          <w:p w14:paraId="23F403B9" w14:textId="77777777" w:rsidR="009617EC" w:rsidRDefault="009617EC" w:rsidP="00893EAB">
            <w:pPr>
              <w:jc w:val="both"/>
              <w:rPr>
                <w:b/>
                <w:bCs/>
                <w:color w:val="333399"/>
                <w:sz w:val="20"/>
                <w:szCs w:val="20"/>
              </w:rPr>
            </w:pPr>
            <w:r>
              <w:rPr>
                <w:b/>
                <w:bCs/>
                <w:color w:val="333399"/>
                <w:sz w:val="20"/>
                <w:szCs w:val="20"/>
              </w:rPr>
              <w:t>т. 18 от Насоките/ т. 18, колона № 4 от Приложение № 1 към чл. 2, ал. 1 от Наредбата</w:t>
            </w:r>
          </w:p>
          <w:p w14:paraId="633FA519" w14:textId="77777777" w:rsidR="009617EC" w:rsidRDefault="009617EC" w:rsidP="00893EAB">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sidRPr="00DC572F">
              <w:rPr>
                <w:color w:val="C0504D"/>
                <w:sz w:val="20"/>
                <w:szCs w:val="20"/>
              </w:rPr>
              <w:t xml:space="preserve">, </w:t>
            </w:r>
            <w:r>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1BADA892" w14:textId="77777777" w:rsidR="009617EC" w:rsidRDefault="009617EC" w:rsidP="00893EAB">
            <w:pPr>
              <w:pStyle w:val="BodyText"/>
              <w:spacing w:before="0" w:after="0"/>
              <w:contextualSpacing/>
              <w:jc w:val="both"/>
              <w:rPr>
                <w:b/>
                <w:bCs/>
                <w:color w:val="008000"/>
                <w:sz w:val="20"/>
                <w:szCs w:val="20"/>
              </w:rPr>
            </w:pPr>
            <w:r>
              <w:rPr>
                <w:b/>
                <w:bCs/>
                <w:color w:val="008000"/>
                <w:sz w:val="20"/>
                <w:szCs w:val="20"/>
              </w:rPr>
              <w:t>ВАЖНО! Ново!!!</w:t>
            </w:r>
          </w:p>
          <w:p w14:paraId="70289F82" w14:textId="77777777" w:rsidR="009617EC" w:rsidRDefault="009617EC" w:rsidP="00893EAB">
            <w:pPr>
              <w:pStyle w:val="BodyText"/>
              <w:spacing w:before="0" w:after="0"/>
              <w:contextualSpacing/>
              <w:jc w:val="both"/>
              <w:rPr>
                <w:color w:val="008000"/>
                <w:sz w:val="20"/>
                <w:szCs w:val="20"/>
              </w:rPr>
            </w:pPr>
            <w:r>
              <w:rPr>
                <w:color w:val="008000"/>
                <w:sz w:val="20"/>
                <w:szCs w:val="20"/>
              </w:rPr>
              <w:t>За да потвърдите изпълнението на чл. 44, ал. 5 от ЗОП, проверете:</w:t>
            </w:r>
          </w:p>
          <w:p w14:paraId="617C4073" w14:textId="77777777" w:rsidR="009617EC" w:rsidRDefault="009617EC" w:rsidP="00893EAB">
            <w:pPr>
              <w:pStyle w:val="BodyText"/>
              <w:spacing w:before="0" w:after="0"/>
              <w:contextualSpacing/>
              <w:jc w:val="both"/>
              <w:rPr>
                <w:color w:val="008000"/>
                <w:sz w:val="20"/>
                <w:szCs w:val="20"/>
              </w:rPr>
            </w:pPr>
            <w:r>
              <w:rPr>
                <w:color w:val="008000"/>
                <w:sz w:val="20"/>
                <w:szCs w:val="20"/>
              </w:rPr>
              <w:t>- дали са правени пазарни проучвания и/или пазарни консултации;</w:t>
            </w:r>
          </w:p>
          <w:p w14:paraId="76C1704A" w14:textId="77777777" w:rsidR="009617EC" w:rsidRDefault="009617EC" w:rsidP="00893EAB">
            <w:pPr>
              <w:pStyle w:val="BodyText"/>
              <w:spacing w:before="0" w:after="0"/>
              <w:contextualSpacing/>
              <w:jc w:val="both"/>
              <w:rPr>
                <w:color w:val="008000"/>
                <w:sz w:val="20"/>
                <w:szCs w:val="20"/>
              </w:rPr>
            </w:pPr>
            <w:r>
              <w:rPr>
                <w:color w:val="008000"/>
                <w:sz w:val="20"/>
                <w:szCs w:val="20"/>
              </w:rPr>
              <w:t xml:space="preserve">- дали при подготовката на процедурата (включително документацията) са участвали външни лица; </w:t>
            </w:r>
          </w:p>
          <w:p w14:paraId="75FDB207" w14:textId="77777777" w:rsidR="009617EC" w:rsidRDefault="009617EC" w:rsidP="00893EAB">
            <w:pPr>
              <w:pStyle w:val="BodyText"/>
              <w:spacing w:before="0" w:after="0"/>
              <w:contextualSpacing/>
              <w:jc w:val="both"/>
              <w:rPr>
                <w:color w:val="008000"/>
                <w:sz w:val="20"/>
                <w:szCs w:val="20"/>
              </w:rPr>
            </w:pPr>
            <w:r>
              <w:rPr>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20A3AD28" w14:textId="77777777" w:rsidR="009617EC" w:rsidRDefault="009617EC" w:rsidP="00893EAB">
            <w:pPr>
              <w:pStyle w:val="BodyText"/>
              <w:spacing w:before="0" w:after="0"/>
              <w:contextualSpacing/>
              <w:jc w:val="both"/>
              <w:rPr>
                <w:color w:val="008000"/>
                <w:sz w:val="20"/>
                <w:szCs w:val="20"/>
              </w:rPr>
            </w:pPr>
            <w:r>
              <w:rPr>
                <w:color w:val="008000"/>
                <w:sz w:val="20"/>
                <w:szCs w:val="20"/>
              </w:rPr>
              <w:t>- ако ДА, проверете дали в офертата му се съдържат доказателства, че принципът за равнопоставеност не е нарушен.</w:t>
            </w:r>
          </w:p>
          <w:p w14:paraId="42369FB0" w14:textId="77777777" w:rsidR="009617EC" w:rsidRDefault="009617EC" w:rsidP="00893EAB">
            <w:pPr>
              <w:pStyle w:val="BodyText"/>
              <w:spacing w:before="0" w:after="0"/>
              <w:contextualSpacing/>
              <w:jc w:val="both"/>
              <w:rPr>
                <w:color w:val="008000"/>
                <w:sz w:val="20"/>
                <w:szCs w:val="20"/>
              </w:rPr>
            </w:pPr>
            <w:r>
              <w:rPr>
                <w:color w:val="008000"/>
                <w:sz w:val="20"/>
                <w:szCs w:val="20"/>
              </w:rPr>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4498F9B4" w14:textId="77777777" w:rsidR="009617EC" w:rsidRPr="00930771" w:rsidRDefault="009617EC" w:rsidP="00893EAB">
            <w:pPr>
              <w:jc w:val="both"/>
              <w:rPr>
                <w:b/>
                <w:sz w:val="20"/>
                <w:szCs w:val="20"/>
                <w:u w:val="single"/>
              </w:rPr>
            </w:pPr>
            <w:r>
              <w:rPr>
                <w:color w:val="008000"/>
                <w:sz w:val="20"/>
                <w:szCs w:val="20"/>
              </w:rPr>
              <w:t xml:space="preserve">Ако не са налице доказателства за липса </w:t>
            </w:r>
            <w:r w:rsidRPr="00E0010A">
              <w:rPr>
                <w:color w:val="008000"/>
                <w:sz w:val="20"/>
                <w:szCs w:val="20"/>
              </w:rPr>
              <w:t>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w:t>
            </w:r>
            <w:r>
              <w:rPr>
                <w:color w:val="008000"/>
                <w:sz w:val="20"/>
                <w:szCs w:val="20"/>
              </w:rPr>
              <w:t xml:space="preserve"> </w:t>
            </w:r>
            <w:r w:rsidRPr="00E0010A">
              <w:rPr>
                <w:color w:val="008000"/>
                <w:sz w:val="20"/>
                <w:szCs w:val="20"/>
              </w:rPr>
              <w:t>В</w:t>
            </w:r>
            <w:r>
              <w:rPr>
                <w:color w:val="008000"/>
                <w:sz w:val="20"/>
                <w:szCs w:val="20"/>
              </w:rPr>
              <w:t xml:space="preserve"> този случай се формулира констатация за нередност по </w:t>
            </w:r>
            <w:r>
              <w:rPr>
                <w:b/>
                <w:bCs/>
                <w:color w:val="008000"/>
                <w:sz w:val="20"/>
                <w:szCs w:val="20"/>
              </w:rPr>
              <w:t xml:space="preserve">т. 18 от Насоките/ т. 18, колона № 4 от Приложение № 1 към чл. 2, ал. 1 от Наредбата.   </w:t>
            </w:r>
            <w:r>
              <w:rPr>
                <w:b/>
                <w:sz w:val="20"/>
                <w:szCs w:val="20"/>
              </w:rPr>
              <w:t xml:space="preserve"> </w:t>
            </w:r>
          </w:p>
        </w:tc>
        <w:tc>
          <w:tcPr>
            <w:tcW w:w="552" w:type="dxa"/>
            <w:gridSpan w:val="2"/>
          </w:tcPr>
          <w:p w14:paraId="3BB05545" w14:textId="77777777" w:rsidR="009617EC" w:rsidRPr="00930771" w:rsidRDefault="009617EC" w:rsidP="00893EAB">
            <w:pPr>
              <w:jc w:val="both"/>
              <w:outlineLvl w:val="1"/>
              <w:rPr>
                <w:sz w:val="20"/>
                <w:szCs w:val="20"/>
              </w:rPr>
            </w:pPr>
          </w:p>
        </w:tc>
        <w:tc>
          <w:tcPr>
            <w:tcW w:w="4840" w:type="dxa"/>
            <w:gridSpan w:val="2"/>
          </w:tcPr>
          <w:p w14:paraId="76C3FA9A" w14:textId="77777777" w:rsidR="009617EC" w:rsidRPr="00930771" w:rsidRDefault="009617EC" w:rsidP="00893EAB">
            <w:pPr>
              <w:jc w:val="right"/>
              <w:outlineLvl w:val="1"/>
              <w:rPr>
                <w:b/>
                <w:sz w:val="20"/>
                <w:szCs w:val="20"/>
              </w:rPr>
            </w:pPr>
          </w:p>
        </w:tc>
      </w:tr>
      <w:tr w:rsidR="009617EC" w:rsidRPr="00930771" w14:paraId="04F5ED3E" w14:textId="77777777" w:rsidTr="00893EAB">
        <w:trPr>
          <w:trHeight w:val="270"/>
        </w:trPr>
        <w:tc>
          <w:tcPr>
            <w:tcW w:w="704" w:type="dxa"/>
          </w:tcPr>
          <w:p w14:paraId="438C401C"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23.</w:t>
            </w:r>
          </w:p>
        </w:tc>
        <w:tc>
          <w:tcPr>
            <w:tcW w:w="8930" w:type="dxa"/>
            <w:noWrap/>
          </w:tcPr>
          <w:p w14:paraId="768445F0" w14:textId="77777777" w:rsidR="009617EC" w:rsidRPr="00930771" w:rsidRDefault="009617EC" w:rsidP="00893EAB">
            <w:pPr>
              <w:jc w:val="both"/>
              <w:outlineLvl w:val="1"/>
              <w:rPr>
                <w:b/>
                <w:sz w:val="20"/>
                <w:szCs w:val="20"/>
                <w:u w:val="single"/>
                <w:lang w:eastAsia="fr-FR"/>
              </w:rPr>
            </w:pPr>
            <w:r w:rsidRPr="00930771">
              <w:rPr>
                <w:b/>
                <w:sz w:val="20"/>
                <w:szCs w:val="20"/>
                <w:u w:val="single"/>
                <w:lang w:eastAsia="fr-FR"/>
              </w:rPr>
              <w:t>Приложим за класираните участници:</w:t>
            </w:r>
          </w:p>
          <w:p w14:paraId="4B7C0B3D"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Определените лица приложили ли са точно и обективно методиката за оценка на офертите, включително правилно ли са изчислени оценките? </w:t>
            </w:r>
          </w:p>
          <w:p w14:paraId="70C7F128" w14:textId="77777777" w:rsidR="009617EC" w:rsidRPr="00930771" w:rsidRDefault="009617EC" w:rsidP="00893EAB">
            <w:pPr>
              <w:ind w:right="110"/>
              <w:jc w:val="both"/>
              <w:outlineLvl w:val="1"/>
              <w:rPr>
                <w:b/>
                <w:sz w:val="20"/>
                <w:szCs w:val="20"/>
                <w:lang w:eastAsia="fr-FR"/>
              </w:rPr>
            </w:pPr>
            <w:r w:rsidRPr="00930771">
              <w:rPr>
                <w:sz w:val="20"/>
                <w:szCs w:val="20"/>
                <w:lang w:eastAsia="fr-FR"/>
              </w:rPr>
              <w:t xml:space="preserve">Определените длъжностни лица разглеждат офертите и ги оценяват в съответствие с предварително обявените условия. Те прилагат методиката за оценка на офертите </w:t>
            </w:r>
            <w:r w:rsidRPr="00930771">
              <w:rPr>
                <w:b/>
                <w:sz w:val="20"/>
                <w:szCs w:val="20"/>
                <w:lang w:eastAsia="fr-FR"/>
              </w:rPr>
              <w:t>по отношение на всички допуснати до оценка оферти, без да я променят.</w:t>
            </w:r>
          </w:p>
          <w:p w14:paraId="417B8F1B" w14:textId="77777777" w:rsidR="009617EC" w:rsidRPr="00930771" w:rsidRDefault="009617EC" w:rsidP="00893EAB">
            <w:pPr>
              <w:keepLines/>
              <w:jc w:val="both"/>
              <w:outlineLvl w:val="0"/>
              <w:rPr>
                <w:b/>
                <w:bCs/>
                <w:sz w:val="20"/>
                <w:szCs w:val="20"/>
                <w:lang w:eastAsia="pl-PL"/>
              </w:rPr>
            </w:pPr>
            <w:r w:rsidRPr="00930771">
              <w:rPr>
                <w:b/>
                <w:sz w:val="20"/>
                <w:szCs w:val="20"/>
                <w:lang w:eastAsia="fr-FR"/>
              </w:rPr>
              <w:t>(чл. 2 от ЗОП)</w:t>
            </w:r>
            <w:r w:rsidRPr="00930771">
              <w:rPr>
                <w:b/>
                <w:bCs/>
                <w:sz w:val="20"/>
                <w:szCs w:val="20"/>
                <w:lang w:eastAsia="pl-PL"/>
              </w:rPr>
              <w:t xml:space="preserve"> </w:t>
            </w:r>
          </w:p>
          <w:p w14:paraId="3C2DD726" w14:textId="77777777" w:rsidR="009617EC" w:rsidRPr="00930771" w:rsidRDefault="009617EC" w:rsidP="00893EAB">
            <w:pPr>
              <w:jc w:val="both"/>
              <w:rPr>
                <w:b/>
                <w:color w:val="000080"/>
                <w:sz w:val="20"/>
                <w:szCs w:val="20"/>
              </w:rPr>
            </w:pPr>
            <w:r w:rsidRPr="00930771">
              <w:rPr>
                <w:b/>
                <w:color w:val="000080"/>
                <w:sz w:val="20"/>
                <w:szCs w:val="20"/>
              </w:rPr>
              <w:t>т. 15, т. 16, т. 17 от Насоките/</w:t>
            </w:r>
            <w:r w:rsidRPr="00930771">
              <w:rPr>
                <w:b/>
                <w:color w:val="333399"/>
                <w:sz w:val="20"/>
                <w:szCs w:val="20"/>
              </w:rPr>
              <w:t xml:space="preserve"> т. 15, т. 16, т. 17 колона № 4 от Приложение № 1 към чл. 2, ал. 1 от </w:t>
            </w:r>
            <w:r w:rsidRPr="00930771">
              <w:rPr>
                <w:b/>
                <w:color w:val="000080"/>
                <w:sz w:val="20"/>
                <w:szCs w:val="20"/>
              </w:rPr>
              <w:t>Наредбата</w:t>
            </w:r>
          </w:p>
          <w:p w14:paraId="45A3AC90" w14:textId="77777777" w:rsidR="009617EC" w:rsidRPr="00930771" w:rsidRDefault="009617EC" w:rsidP="00893EAB">
            <w:pPr>
              <w:ind w:right="110"/>
              <w:jc w:val="both"/>
              <w:outlineLvl w:val="1"/>
              <w:rPr>
                <w:b/>
                <w:color w:val="000080"/>
                <w:sz w:val="20"/>
                <w:szCs w:val="20"/>
                <w:lang w:eastAsia="pl-PL"/>
              </w:rPr>
            </w:pPr>
            <w:r w:rsidRPr="00930771">
              <w:rPr>
                <w:b/>
                <w:bCs/>
                <w:color w:val="C0504D"/>
                <w:sz w:val="20"/>
                <w:szCs w:val="20"/>
                <w:lang w:eastAsia="pl-PL"/>
              </w:rPr>
              <w:lastRenderedPageBreak/>
              <w:t xml:space="preserve">Насочващи източници на информация: </w:t>
            </w:r>
            <w:r w:rsidRPr="00930771">
              <w:rPr>
                <w:bCs/>
                <w:color w:val="C0504D"/>
                <w:sz w:val="20"/>
                <w:szCs w:val="20"/>
                <w:lang w:eastAsia="pl-PL"/>
              </w:rPr>
              <w:t xml:space="preserve">прегледайте </w:t>
            </w:r>
            <w:r w:rsidRPr="00930771">
              <w:rPr>
                <w:color w:val="C0504D"/>
                <w:sz w:val="20"/>
                <w:szCs w:val="20"/>
                <w:lang w:eastAsia="pl-PL"/>
              </w:rPr>
              <w:t>подлежащите на оценка документи от офертите на допуснатите до оценяване участници, както и протокола за работата на длъжностните лица.</w:t>
            </w:r>
          </w:p>
          <w:p w14:paraId="331FEF66" w14:textId="77777777" w:rsidR="009617EC" w:rsidRPr="00930771" w:rsidRDefault="009617EC" w:rsidP="00893EAB">
            <w:pPr>
              <w:keepLines/>
              <w:jc w:val="both"/>
              <w:outlineLvl w:val="0"/>
              <w:rPr>
                <w:bCs/>
                <w:color w:val="008000"/>
                <w:sz w:val="20"/>
                <w:szCs w:val="20"/>
                <w:lang w:eastAsia="pl-PL"/>
              </w:rPr>
            </w:pPr>
            <w:r w:rsidRPr="00930771">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14:paraId="6B2FE2C9" w14:textId="77777777" w:rsidR="009617EC" w:rsidRPr="00930771" w:rsidRDefault="009617EC" w:rsidP="00893EAB">
            <w:pPr>
              <w:jc w:val="both"/>
              <w:rPr>
                <w:b/>
                <w:sz w:val="20"/>
                <w:szCs w:val="20"/>
                <w:lang w:eastAsia="fr-FR"/>
              </w:rPr>
            </w:pPr>
            <w:r w:rsidRPr="00930771">
              <w:rPr>
                <w:color w:val="008000"/>
                <w:sz w:val="20"/>
                <w:szCs w:val="20"/>
                <w:lang w:eastAsia="pl-PL"/>
              </w:rPr>
              <w:t>Пресметнете оценките по всеки един показател на всеки участник съгласно методиката за оценка на офертите</w:t>
            </w:r>
            <w:r w:rsidRPr="00930771">
              <w:rPr>
                <w:b/>
                <w:bCs/>
                <w:color w:val="008000"/>
                <w:sz w:val="20"/>
              </w:rPr>
              <w:t xml:space="preserve"> </w:t>
            </w:r>
            <w:r w:rsidRPr="00930771">
              <w:rPr>
                <w:bCs/>
                <w:color w:val="008000"/>
                <w:sz w:val="20"/>
              </w:rPr>
              <w:t>и приложете създадения работен документ</w:t>
            </w:r>
            <w:r w:rsidRPr="00930771">
              <w:rPr>
                <w:color w:val="008000"/>
                <w:sz w:val="20"/>
                <w:szCs w:val="20"/>
                <w:lang w:eastAsia="pl-PL"/>
              </w:rPr>
              <w:t>.</w:t>
            </w:r>
          </w:p>
        </w:tc>
        <w:tc>
          <w:tcPr>
            <w:tcW w:w="552" w:type="dxa"/>
            <w:gridSpan w:val="2"/>
          </w:tcPr>
          <w:p w14:paraId="271C24D8" w14:textId="77777777" w:rsidR="009617EC" w:rsidRPr="00930771" w:rsidRDefault="009617EC" w:rsidP="00893EAB">
            <w:pPr>
              <w:jc w:val="both"/>
              <w:outlineLvl w:val="1"/>
              <w:rPr>
                <w:sz w:val="20"/>
                <w:szCs w:val="20"/>
              </w:rPr>
            </w:pPr>
          </w:p>
        </w:tc>
        <w:tc>
          <w:tcPr>
            <w:tcW w:w="4840" w:type="dxa"/>
            <w:gridSpan w:val="2"/>
          </w:tcPr>
          <w:p w14:paraId="7DBE34A1" w14:textId="77777777" w:rsidR="009617EC" w:rsidRPr="00930771" w:rsidRDefault="009617EC" w:rsidP="00893EAB">
            <w:pPr>
              <w:jc w:val="right"/>
              <w:outlineLvl w:val="1"/>
              <w:rPr>
                <w:b/>
                <w:sz w:val="20"/>
                <w:szCs w:val="20"/>
              </w:rPr>
            </w:pPr>
          </w:p>
        </w:tc>
      </w:tr>
      <w:tr w:rsidR="009617EC" w:rsidRPr="00930771" w14:paraId="61EDF6E9" w14:textId="77777777" w:rsidTr="00893EAB">
        <w:trPr>
          <w:trHeight w:val="270"/>
        </w:trPr>
        <w:tc>
          <w:tcPr>
            <w:tcW w:w="704" w:type="dxa"/>
          </w:tcPr>
          <w:p w14:paraId="699B1499"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8930" w:type="dxa"/>
            <w:noWrap/>
          </w:tcPr>
          <w:p w14:paraId="7D7230CF"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отстранените участници, ако има такива:</w:t>
            </w:r>
          </w:p>
          <w:p w14:paraId="20C75F60" w14:textId="77777777" w:rsidR="009617EC" w:rsidRPr="00930771" w:rsidRDefault="009617EC" w:rsidP="00893EAB">
            <w:pPr>
              <w:jc w:val="both"/>
              <w:rPr>
                <w:b/>
                <w:sz w:val="20"/>
                <w:szCs w:val="20"/>
                <w:lang w:eastAsia="fr-FR"/>
              </w:rPr>
            </w:pPr>
            <w:r w:rsidRPr="00930771">
              <w:rPr>
                <w:b/>
                <w:sz w:val="20"/>
                <w:szCs w:val="20"/>
                <w:lang w:eastAsia="fr-FR"/>
              </w:rPr>
              <w:t>Офертите на отстранените участници действително ли не отговарят на изискванията на възложителя?</w:t>
            </w:r>
          </w:p>
          <w:p w14:paraId="1BA2A830" w14:textId="77777777" w:rsidR="009617EC" w:rsidRPr="00930771" w:rsidRDefault="009617EC" w:rsidP="00893EAB">
            <w:pPr>
              <w:jc w:val="both"/>
              <w:rPr>
                <w:sz w:val="20"/>
                <w:szCs w:val="20"/>
                <w:lang w:eastAsia="fr-FR"/>
              </w:rPr>
            </w:pPr>
            <w:r w:rsidRPr="00930771">
              <w:rPr>
                <w:sz w:val="20"/>
                <w:szCs w:val="20"/>
                <w:lang w:eastAsia="fr-FR"/>
              </w:rPr>
              <w:t>Участникът/ офертата се отстранява, ако не са представени някои от документите по чл. 39, ал. 3 и чл. 97, ал. 5 от ППЗОП и/или не отговаря на критериите за подбор и/или други изисквания на възложителя.</w:t>
            </w:r>
          </w:p>
          <w:p w14:paraId="4A1B09C3" w14:textId="77777777" w:rsidR="009617EC" w:rsidRPr="00930771" w:rsidRDefault="009617EC" w:rsidP="00893EAB">
            <w:pPr>
              <w:jc w:val="both"/>
              <w:rPr>
                <w:sz w:val="20"/>
                <w:szCs w:val="20"/>
                <w:lang w:eastAsia="fr-FR"/>
              </w:rPr>
            </w:pPr>
            <w:r w:rsidRPr="00930771">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0A524CE5" w14:textId="77777777" w:rsidR="009617EC" w:rsidRPr="00930771" w:rsidRDefault="009617EC" w:rsidP="00893EAB">
            <w:pPr>
              <w:jc w:val="both"/>
              <w:rPr>
                <w:sz w:val="20"/>
                <w:szCs w:val="20"/>
                <w:lang w:eastAsia="fr-FR"/>
              </w:rPr>
            </w:pPr>
            <w:r w:rsidRPr="00930771">
              <w:rPr>
                <w:b/>
                <w:sz w:val="20"/>
                <w:szCs w:val="20"/>
                <w:lang w:eastAsia="fr-FR"/>
              </w:rPr>
              <w:t>(арг. чл. 97, ал. 4 от ППЗОП във вр. с чл. 2 и чл. 54, 55 и чл.107 от ЗОП)</w:t>
            </w:r>
            <w:r w:rsidRPr="00930771">
              <w:rPr>
                <w:sz w:val="20"/>
                <w:szCs w:val="20"/>
                <w:lang w:eastAsia="fr-FR"/>
              </w:rPr>
              <w:t xml:space="preserve"> </w:t>
            </w:r>
          </w:p>
          <w:p w14:paraId="125C9282" w14:textId="77777777" w:rsidR="009617EC" w:rsidRPr="00930771" w:rsidRDefault="009617EC" w:rsidP="00893EAB">
            <w:pPr>
              <w:jc w:val="both"/>
              <w:rPr>
                <w:b/>
                <w:color w:val="000080"/>
                <w:sz w:val="20"/>
                <w:szCs w:val="20"/>
              </w:rPr>
            </w:pPr>
            <w:r w:rsidRPr="00930771">
              <w:rPr>
                <w:b/>
                <w:color w:val="000080"/>
                <w:sz w:val="20"/>
                <w:szCs w:val="20"/>
              </w:rPr>
              <w:t>т. 14, т. 15, т. 16 от Насоките/</w:t>
            </w:r>
            <w:r w:rsidRPr="00930771">
              <w:rPr>
                <w:b/>
                <w:color w:val="333399"/>
                <w:sz w:val="20"/>
                <w:szCs w:val="20"/>
              </w:rPr>
              <w:t xml:space="preserve"> т. 14, т. 15,</w:t>
            </w:r>
            <w:r w:rsidRPr="00DC572F">
              <w:rPr>
                <w:b/>
                <w:color w:val="333399"/>
                <w:sz w:val="20"/>
                <w:szCs w:val="20"/>
              </w:rPr>
              <w:t xml:space="preserve"> </w:t>
            </w:r>
            <w:r w:rsidRPr="00930771">
              <w:rPr>
                <w:b/>
                <w:color w:val="333399"/>
                <w:sz w:val="20"/>
                <w:szCs w:val="20"/>
              </w:rPr>
              <w:t xml:space="preserve">т. 16 колона № 4 от Приложение № 1 към чл. 2, ал. 1 от </w:t>
            </w:r>
            <w:r w:rsidRPr="00930771">
              <w:rPr>
                <w:b/>
                <w:color w:val="000080"/>
                <w:sz w:val="20"/>
                <w:szCs w:val="20"/>
              </w:rPr>
              <w:t>Наредбата</w:t>
            </w:r>
          </w:p>
          <w:p w14:paraId="046D4A3D" w14:textId="77777777" w:rsidR="009617EC" w:rsidRPr="00930771" w:rsidRDefault="009617EC" w:rsidP="00893EAB">
            <w:pPr>
              <w:jc w:val="both"/>
              <w:rPr>
                <w:b/>
                <w:color w:val="000080"/>
                <w:sz w:val="20"/>
                <w:szCs w:val="20"/>
                <w:lang w:eastAsia="pl-PL"/>
              </w:rPr>
            </w:pPr>
            <w:r w:rsidRPr="00930771">
              <w:rPr>
                <w:b/>
                <w:bCs/>
                <w:color w:val="C0504D"/>
                <w:sz w:val="20"/>
                <w:szCs w:val="20"/>
                <w:lang w:eastAsia="pl-PL"/>
              </w:rPr>
              <w:t xml:space="preserve">Насочващи източници на информация: </w:t>
            </w:r>
            <w:r w:rsidRPr="00930771">
              <w:rPr>
                <w:bCs/>
                <w:color w:val="C0504D"/>
                <w:sz w:val="20"/>
                <w:szCs w:val="20"/>
                <w:lang w:eastAsia="pl-PL"/>
              </w:rPr>
              <w:t>прегледайте съответните документи от офертите на отстранените участници, и утвърдения от възложителя протокол за работата на определените лица.</w:t>
            </w:r>
          </w:p>
          <w:p w14:paraId="6FC5C4CC" w14:textId="77777777" w:rsidR="009617EC" w:rsidRPr="00930771" w:rsidRDefault="009617EC" w:rsidP="00893EAB">
            <w:pPr>
              <w:jc w:val="both"/>
              <w:rPr>
                <w:color w:val="008000"/>
                <w:sz w:val="20"/>
                <w:szCs w:val="20"/>
              </w:rPr>
            </w:pPr>
            <w:r w:rsidRPr="00930771">
              <w:rPr>
                <w:color w:val="008000"/>
                <w:sz w:val="20"/>
                <w:szCs w:val="20"/>
              </w:rPr>
              <w:t xml:space="preserve">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w:t>
            </w:r>
          </w:p>
          <w:p w14:paraId="111BC09F" w14:textId="77777777" w:rsidR="009617EC" w:rsidRPr="00930771" w:rsidRDefault="009617EC" w:rsidP="00893EAB">
            <w:pPr>
              <w:jc w:val="both"/>
              <w:rPr>
                <w:color w:val="008000"/>
                <w:sz w:val="20"/>
                <w:szCs w:val="20"/>
              </w:rPr>
            </w:pPr>
            <w:r w:rsidRPr="00930771">
              <w:rPr>
                <w:color w:val="008000"/>
                <w:sz w:val="20"/>
                <w:szCs w:val="20"/>
              </w:rPr>
              <w:t>Прегледът включва:</w:t>
            </w:r>
          </w:p>
          <w:p w14:paraId="70B946A3" w14:textId="77777777" w:rsidR="009617EC" w:rsidRPr="00930771" w:rsidRDefault="009617EC" w:rsidP="00893EAB">
            <w:pPr>
              <w:numPr>
                <w:ilvl w:val="0"/>
                <w:numId w:val="64"/>
              </w:numPr>
              <w:jc w:val="both"/>
              <w:rPr>
                <w:b/>
                <w:sz w:val="20"/>
                <w:szCs w:val="20"/>
                <w:lang w:eastAsia="fr-FR"/>
              </w:rPr>
            </w:pPr>
            <w:r w:rsidRPr="00930771">
              <w:rPr>
                <w:color w:val="008000"/>
                <w:sz w:val="20"/>
                <w:szCs w:val="20"/>
              </w:rPr>
              <w:t xml:space="preserve"> идентифициране на условието, което е посочено като причина за отстраняване на участника – от ЗОП, ППЗОП и от обявата за събиране на оферти и техническите спецификации. Важно е да се установи действителното съдържание на причините за отстраняване; </w:t>
            </w:r>
          </w:p>
          <w:p w14:paraId="0ED7C1DF" w14:textId="77777777" w:rsidR="009617EC" w:rsidRPr="00930771" w:rsidRDefault="009617EC" w:rsidP="00893EAB">
            <w:pPr>
              <w:numPr>
                <w:ilvl w:val="0"/>
                <w:numId w:val="64"/>
              </w:numPr>
              <w:jc w:val="both"/>
              <w:rPr>
                <w:b/>
                <w:sz w:val="20"/>
                <w:szCs w:val="20"/>
                <w:lang w:eastAsia="fr-FR"/>
              </w:rPr>
            </w:pPr>
            <w:r w:rsidRPr="00930771">
              <w:rPr>
                <w:color w:val="008000"/>
                <w:sz w:val="20"/>
                <w:szCs w:val="20"/>
              </w:rPr>
              <w:t>установяване съдържанието на офертата в частта, която не отговаря на изискванията на възложителя.</w:t>
            </w:r>
          </w:p>
          <w:p w14:paraId="063535CC" w14:textId="77777777" w:rsidR="009617EC" w:rsidRPr="00930771" w:rsidRDefault="009617EC" w:rsidP="00893EAB">
            <w:pPr>
              <w:jc w:val="both"/>
              <w:rPr>
                <w:b/>
                <w:color w:val="008000"/>
                <w:sz w:val="20"/>
                <w:szCs w:val="20"/>
              </w:rPr>
            </w:pPr>
            <w:r w:rsidRPr="00930771">
              <w:rPr>
                <w:b/>
                <w:color w:val="008000"/>
                <w:sz w:val="20"/>
                <w:szCs w:val="20"/>
              </w:rPr>
              <w:t>ВАЖНО!</w:t>
            </w:r>
          </w:p>
          <w:p w14:paraId="425D85E9" w14:textId="77777777" w:rsidR="009617EC" w:rsidRPr="00930771" w:rsidRDefault="009617EC" w:rsidP="00893EAB">
            <w:pPr>
              <w:jc w:val="both"/>
              <w:rPr>
                <w:color w:val="008000"/>
                <w:sz w:val="20"/>
                <w:szCs w:val="20"/>
              </w:rPr>
            </w:pPr>
            <w:r w:rsidRPr="00930771">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25.</w:t>
            </w:r>
          </w:p>
          <w:p w14:paraId="18E71B55" w14:textId="77777777" w:rsidR="009617EC" w:rsidRPr="00930771" w:rsidRDefault="009617EC" w:rsidP="00893EAB">
            <w:pPr>
              <w:jc w:val="both"/>
              <w:rPr>
                <w:b/>
                <w:sz w:val="20"/>
                <w:szCs w:val="20"/>
                <w:lang w:eastAsia="fr-FR"/>
              </w:rPr>
            </w:pPr>
            <w:r w:rsidRPr="00930771">
              <w:rPr>
                <w:color w:val="008000"/>
                <w:sz w:val="20"/>
                <w:szCs w:val="20"/>
              </w:rPr>
              <w:lastRenderedPageBreak/>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552" w:type="dxa"/>
            <w:gridSpan w:val="2"/>
          </w:tcPr>
          <w:p w14:paraId="75103DA1" w14:textId="77777777" w:rsidR="009617EC" w:rsidRPr="00930771" w:rsidRDefault="009617EC" w:rsidP="00893EAB">
            <w:pPr>
              <w:jc w:val="both"/>
              <w:outlineLvl w:val="1"/>
              <w:rPr>
                <w:sz w:val="20"/>
                <w:szCs w:val="20"/>
              </w:rPr>
            </w:pPr>
          </w:p>
        </w:tc>
        <w:tc>
          <w:tcPr>
            <w:tcW w:w="4840" w:type="dxa"/>
            <w:gridSpan w:val="2"/>
          </w:tcPr>
          <w:p w14:paraId="0B193AB5" w14:textId="77777777" w:rsidR="009617EC" w:rsidRPr="00930771" w:rsidRDefault="009617EC" w:rsidP="00893EAB">
            <w:pPr>
              <w:jc w:val="right"/>
              <w:outlineLvl w:val="1"/>
              <w:rPr>
                <w:b/>
                <w:sz w:val="20"/>
                <w:szCs w:val="20"/>
              </w:rPr>
            </w:pPr>
          </w:p>
        </w:tc>
      </w:tr>
      <w:tr w:rsidR="009617EC" w:rsidRPr="00930771" w14:paraId="32C8B565" w14:textId="77777777" w:rsidTr="00893EAB">
        <w:trPr>
          <w:trHeight w:val="270"/>
        </w:trPr>
        <w:tc>
          <w:tcPr>
            <w:tcW w:w="15026" w:type="dxa"/>
            <w:gridSpan w:val="6"/>
            <w:shd w:val="clear" w:color="auto" w:fill="FDE891"/>
          </w:tcPr>
          <w:p w14:paraId="01263B97" w14:textId="77777777" w:rsidR="009617EC" w:rsidRPr="00930771" w:rsidRDefault="009617EC" w:rsidP="00893EAB">
            <w:pPr>
              <w:pStyle w:val="Heading1"/>
              <w:keepNext w:val="0"/>
              <w:spacing w:before="0" w:after="120" w:line="240" w:lineRule="auto"/>
              <w:jc w:val="both"/>
              <w:rPr>
                <w:bCs/>
                <w:sz w:val="20"/>
              </w:rPr>
            </w:pPr>
            <w:r w:rsidRPr="00930771">
              <w:rPr>
                <w:bCs/>
                <w:sz w:val="20"/>
              </w:rPr>
              <w:t>ІІ.4.</w:t>
            </w:r>
            <w:r w:rsidRPr="00930771">
              <w:t xml:space="preserve"> </w:t>
            </w:r>
            <w:r w:rsidRPr="00930771">
              <w:rPr>
                <w:bCs/>
                <w:sz w:val="20"/>
              </w:rPr>
              <w:t>Протокол за разглеждането и оценката на офертите и за класирането на участниците</w:t>
            </w:r>
          </w:p>
        </w:tc>
      </w:tr>
      <w:tr w:rsidR="009617EC" w:rsidRPr="00930771" w14:paraId="2454A09C" w14:textId="77777777" w:rsidTr="00893EAB">
        <w:trPr>
          <w:trHeight w:val="270"/>
        </w:trPr>
        <w:tc>
          <w:tcPr>
            <w:tcW w:w="704" w:type="dxa"/>
          </w:tcPr>
          <w:p w14:paraId="58E3BD9B"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25.</w:t>
            </w:r>
          </w:p>
        </w:tc>
        <w:tc>
          <w:tcPr>
            <w:tcW w:w="8930" w:type="dxa"/>
            <w:noWrap/>
          </w:tcPr>
          <w:p w14:paraId="33EDC774" w14:textId="77777777" w:rsidR="009617EC" w:rsidRPr="00930771" w:rsidRDefault="009617EC" w:rsidP="00893EAB">
            <w:pPr>
              <w:pStyle w:val="BodyText3"/>
              <w:rPr>
                <w:b/>
                <w:bCs/>
                <w:sz w:val="20"/>
                <w:szCs w:val="20"/>
              </w:rPr>
            </w:pPr>
            <w:r w:rsidRPr="00930771">
              <w:rPr>
                <w:b/>
                <w:bCs/>
                <w:sz w:val="20"/>
                <w:szCs w:val="20"/>
              </w:rPr>
              <w:t>Съставен ли е протокол за резултатите от работата на определените лица и утвърден ли е от възложителя?</w:t>
            </w:r>
          </w:p>
          <w:p w14:paraId="44096ABB" w14:textId="77777777" w:rsidR="009617EC" w:rsidRPr="00930771" w:rsidRDefault="009617EC" w:rsidP="00893EAB">
            <w:pPr>
              <w:pStyle w:val="BodyText3"/>
              <w:rPr>
                <w:b/>
                <w:bCs/>
                <w:sz w:val="20"/>
                <w:szCs w:val="20"/>
              </w:rPr>
            </w:pPr>
            <w:r w:rsidRPr="00930771">
              <w:rPr>
                <w:b/>
                <w:bCs/>
                <w:sz w:val="20"/>
                <w:szCs w:val="20"/>
              </w:rPr>
              <w:t>Протоколът изпратен ли е на участниците и публикуван ли е в профила на купувача в един и същи ден?</w:t>
            </w:r>
          </w:p>
          <w:p w14:paraId="38506D9D" w14:textId="77777777" w:rsidR="009617EC" w:rsidRPr="00930771" w:rsidRDefault="009617EC" w:rsidP="00893EAB">
            <w:pPr>
              <w:ind w:right="110"/>
              <w:jc w:val="both"/>
              <w:outlineLvl w:val="1"/>
              <w:rPr>
                <w:b/>
                <w:sz w:val="20"/>
                <w:szCs w:val="20"/>
                <w:lang w:eastAsia="fr-FR"/>
              </w:rPr>
            </w:pPr>
            <w:r w:rsidRPr="00930771">
              <w:rPr>
                <w:b/>
                <w:bCs/>
                <w:i/>
                <w:sz w:val="20"/>
                <w:szCs w:val="20"/>
              </w:rPr>
              <w:t xml:space="preserve">Забележка: </w:t>
            </w:r>
            <w:r w:rsidRPr="00930771">
              <w:rPr>
                <w:bCs/>
                <w:sz w:val="20"/>
                <w:szCs w:val="20"/>
              </w:rPr>
              <w:t>Не е необходимо издаване на отделен акт (решение) за определяне на изпълнител.</w:t>
            </w:r>
          </w:p>
          <w:p w14:paraId="0089E62C" w14:textId="77777777" w:rsidR="009617EC" w:rsidRPr="00930771" w:rsidRDefault="009617EC" w:rsidP="00893EAB">
            <w:pPr>
              <w:pStyle w:val="Heading1"/>
              <w:keepNext w:val="0"/>
              <w:spacing w:before="0" w:line="240" w:lineRule="auto"/>
              <w:jc w:val="both"/>
              <w:rPr>
                <w:sz w:val="20"/>
                <w:lang w:eastAsia="fr-FR"/>
              </w:rPr>
            </w:pPr>
            <w:r w:rsidRPr="00930771">
              <w:rPr>
                <w:sz w:val="20"/>
                <w:lang w:eastAsia="fr-FR"/>
              </w:rPr>
              <w:t>(</w:t>
            </w:r>
            <w:r w:rsidRPr="00930771">
              <w:rPr>
                <w:bCs/>
                <w:sz w:val="20"/>
              </w:rPr>
              <w:t>чл.  97,  ал. 4 от ППЗОП</w:t>
            </w:r>
            <w:r w:rsidRPr="00930771">
              <w:rPr>
                <w:sz w:val="20"/>
                <w:lang w:eastAsia="fr-FR"/>
              </w:rPr>
              <w:t>)</w:t>
            </w:r>
          </w:p>
          <w:p w14:paraId="454FDA0F" w14:textId="77777777" w:rsidR="009617EC" w:rsidRPr="00930771" w:rsidRDefault="009617EC" w:rsidP="00893EAB">
            <w:pPr>
              <w:keepLines/>
              <w:jc w:val="both"/>
              <w:outlineLvl w:val="0"/>
              <w:rPr>
                <w:b/>
                <w:color w:val="000080"/>
                <w:sz w:val="20"/>
                <w:szCs w:val="20"/>
                <w:lang w:eastAsia="en-US"/>
              </w:rPr>
            </w:pPr>
            <w:r w:rsidRPr="00930771">
              <w:rPr>
                <w:b/>
                <w:color w:val="000080"/>
                <w:sz w:val="20"/>
                <w:szCs w:val="20"/>
                <w:lang w:eastAsia="en-US"/>
              </w:rPr>
              <w:t>т. 16 от Насоките/</w:t>
            </w:r>
            <w:r w:rsidRPr="00930771">
              <w:rPr>
                <w:b/>
                <w:color w:val="333399"/>
                <w:sz w:val="20"/>
                <w:szCs w:val="20"/>
              </w:rPr>
              <w:t xml:space="preserve"> т. 16 колона № 4 от Приложение № 1 към чл. 2, ал. 1 от </w:t>
            </w:r>
            <w:r w:rsidRPr="00930771">
              <w:rPr>
                <w:b/>
                <w:color w:val="000080"/>
                <w:sz w:val="20"/>
                <w:szCs w:val="20"/>
                <w:lang w:eastAsia="en-US"/>
              </w:rPr>
              <w:t>Наредбата</w:t>
            </w:r>
          </w:p>
          <w:p w14:paraId="236D5482" w14:textId="77777777" w:rsidR="009617EC" w:rsidRPr="00930771" w:rsidRDefault="009617EC" w:rsidP="00893EAB">
            <w:pPr>
              <w:keepLines/>
              <w:jc w:val="both"/>
              <w:outlineLvl w:val="0"/>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протокола за работата на определените лица, писма, факсове и/или имейли, с които възложителят е изпратил протокола, или други документи, от които могат да се установят подлежащите на проверка факти, както и информацията, публикувана на профила на купувача.</w:t>
            </w:r>
          </w:p>
          <w:p w14:paraId="344FC31D" w14:textId="77777777" w:rsidR="009617EC" w:rsidRPr="00930771" w:rsidRDefault="009617EC" w:rsidP="00893EAB">
            <w:pPr>
              <w:pStyle w:val="Heading1"/>
              <w:keepNext w:val="0"/>
              <w:spacing w:before="0" w:line="240" w:lineRule="auto"/>
              <w:rPr>
                <w:b w:val="0"/>
                <w:bCs/>
                <w:color w:val="008000"/>
                <w:sz w:val="20"/>
              </w:rPr>
            </w:pPr>
            <w:r w:rsidRPr="00930771">
              <w:rPr>
                <w:b w:val="0"/>
                <w:bCs/>
                <w:color w:val="008000"/>
                <w:sz w:val="20"/>
              </w:rPr>
              <w:t>Анализирайте:</w:t>
            </w:r>
          </w:p>
          <w:p w14:paraId="72FCF8BD" w14:textId="77777777" w:rsidR="009617EC" w:rsidRPr="00930771" w:rsidRDefault="009617EC" w:rsidP="00893EAB">
            <w:pPr>
              <w:pStyle w:val="BodyText"/>
              <w:spacing w:before="0" w:after="0"/>
              <w:jc w:val="both"/>
              <w:rPr>
                <w:color w:val="008000"/>
                <w:sz w:val="20"/>
                <w:szCs w:val="20"/>
              </w:rPr>
            </w:pPr>
            <w:r w:rsidRPr="00930771">
              <w:rPr>
                <w:color w:val="008000"/>
                <w:sz w:val="20"/>
                <w:szCs w:val="20"/>
              </w:rPr>
              <w:t>- датата на протокола на определените лица;</w:t>
            </w:r>
          </w:p>
          <w:p w14:paraId="6DDF5641" w14:textId="77777777" w:rsidR="009617EC" w:rsidRPr="00930771" w:rsidRDefault="009617EC" w:rsidP="00893EAB">
            <w:pPr>
              <w:pStyle w:val="BodyText"/>
              <w:spacing w:before="0" w:after="0"/>
              <w:jc w:val="both"/>
              <w:rPr>
                <w:color w:val="008000"/>
                <w:sz w:val="20"/>
                <w:szCs w:val="20"/>
              </w:rPr>
            </w:pPr>
            <w:r w:rsidRPr="00930771">
              <w:rPr>
                <w:color w:val="008000"/>
                <w:sz w:val="20"/>
                <w:szCs w:val="20"/>
              </w:rPr>
              <w:t>- датата на придружителното писмо, факс или имейл, с които е изпратен протоколът (за всеки участник поотделно) или</w:t>
            </w:r>
          </w:p>
          <w:p w14:paraId="2BFCF586" w14:textId="77777777" w:rsidR="009617EC" w:rsidRPr="00930771" w:rsidRDefault="009617EC" w:rsidP="00893EAB">
            <w:pPr>
              <w:pStyle w:val="BodyText"/>
              <w:spacing w:before="0" w:after="0"/>
              <w:jc w:val="both"/>
              <w:rPr>
                <w:color w:val="008000"/>
                <w:sz w:val="20"/>
                <w:szCs w:val="20"/>
              </w:rPr>
            </w:pPr>
            <w:r w:rsidRPr="00930771">
              <w:rPr>
                <w:color w:val="008000"/>
                <w:sz w:val="20"/>
                <w:szCs w:val="20"/>
              </w:rPr>
              <w:t>- датата на получаване на протокола на ръка (за всеки участник по отделно);</w:t>
            </w:r>
          </w:p>
          <w:p w14:paraId="2263DD8A" w14:textId="77777777" w:rsidR="009617EC" w:rsidRPr="00930771" w:rsidRDefault="009617EC" w:rsidP="00893EAB">
            <w:pPr>
              <w:jc w:val="both"/>
              <w:rPr>
                <w:b/>
                <w:sz w:val="20"/>
                <w:szCs w:val="20"/>
                <w:lang w:eastAsia="fr-FR"/>
              </w:rPr>
            </w:pPr>
            <w:r w:rsidRPr="00930771">
              <w:rPr>
                <w:color w:val="008000"/>
                <w:sz w:val="20"/>
                <w:szCs w:val="20"/>
              </w:rPr>
              <w:t>- датата на публикуване на протокола в профила на купувача.</w:t>
            </w:r>
          </w:p>
        </w:tc>
        <w:tc>
          <w:tcPr>
            <w:tcW w:w="552" w:type="dxa"/>
            <w:gridSpan w:val="2"/>
          </w:tcPr>
          <w:p w14:paraId="6C36B206" w14:textId="77777777" w:rsidR="009617EC" w:rsidRPr="00930771" w:rsidRDefault="009617EC" w:rsidP="00893EAB">
            <w:pPr>
              <w:pStyle w:val="Heading1"/>
              <w:keepNext w:val="0"/>
              <w:jc w:val="both"/>
              <w:rPr>
                <w:b w:val="0"/>
                <w:bCs/>
                <w:sz w:val="20"/>
              </w:rPr>
            </w:pPr>
          </w:p>
        </w:tc>
        <w:tc>
          <w:tcPr>
            <w:tcW w:w="4840" w:type="dxa"/>
            <w:gridSpan w:val="2"/>
          </w:tcPr>
          <w:p w14:paraId="0958878B" w14:textId="77777777" w:rsidR="009617EC" w:rsidRPr="00930771" w:rsidRDefault="009617EC" w:rsidP="00893EAB">
            <w:pPr>
              <w:pStyle w:val="Heading1"/>
              <w:keepNext w:val="0"/>
              <w:spacing w:before="0" w:line="240" w:lineRule="auto"/>
              <w:rPr>
                <w:bCs/>
                <w:sz w:val="20"/>
              </w:rPr>
            </w:pPr>
          </w:p>
        </w:tc>
      </w:tr>
      <w:tr w:rsidR="009617EC" w:rsidRPr="00930771" w14:paraId="60172BE7" w14:textId="77777777" w:rsidTr="00893EAB">
        <w:trPr>
          <w:trHeight w:val="270"/>
        </w:trPr>
        <w:tc>
          <w:tcPr>
            <w:tcW w:w="704" w:type="dxa"/>
          </w:tcPr>
          <w:p w14:paraId="5DA25497" w14:textId="77777777" w:rsidR="009617EC" w:rsidRPr="00930771" w:rsidDel="00512010"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p>
        </w:tc>
        <w:tc>
          <w:tcPr>
            <w:tcW w:w="8930" w:type="dxa"/>
            <w:noWrap/>
          </w:tcPr>
          <w:p w14:paraId="37940F7B"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Възложителят изпратил ли е покана до определено/и лице/лица за възлагането на настоящата обществена поръчка? </w:t>
            </w:r>
          </w:p>
          <w:p w14:paraId="4622A75E" w14:textId="77777777" w:rsidR="009617EC" w:rsidRPr="00930771" w:rsidRDefault="009617EC" w:rsidP="00893EAB">
            <w:pPr>
              <w:pStyle w:val="BodyText3"/>
              <w:rPr>
                <w:sz w:val="20"/>
                <w:szCs w:val="20"/>
                <w:lang w:eastAsia="fr-FR"/>
              </w:rPr>
            </w:pPr>
            <w:r w:rsidRPr="00930771">
              <w:rPr>
                <w:sz w:val="20"/>
                <w:szCs w:val="20"/>
                <w:lang w:eastAsia="fr-FR"/>
              </w:rPr>
              <w:t xml:space="preserve">Когато не е подадена </w:t>
            </w:r>
            <w:r w:rsidRPr="00930771">
              <w:rPr>
                <w:b/>
                <w:sz w:val="20"/>
                <w:szCs w:val="20"/>
                <w:lang w:eastAsia="fr-FR"/>
              </w:rPr>
              <w:t>нито една оферта</w:t>
            </w:r>
            <w:r w:rsidRPr="00930771">
              <w:rPr>
                <w:sz w:val="20"/>
                <w:szCs w:val="20"/>
                <w:lang w:eastAsia="fr-FR"/>
              </w:rPr>
              <w:t xml:space="preserve">, включително след удължаване на срока за получаване на оферти възложителят може да възложи изпълнението на поръчката след провеждане на преговори с избрано/и от него лице/лица, без да публикува обява за събиране на оферти. </w:t>
            </w:r>
          </w:p>
          <w:p w14:paraId="3A7B9824" w14:textId="77777777" w:rsidR="009617EC" w:rsidRPr="00930771" w:rsidRDefault="009617EC" w:rsidP="00893EAB">
            <w:pPr>
              <w:pStyle w:val="BodyText3"/>
              <w:rPr>
                <w:sz w:val="20"/>
                <w:szCs w:val="20"/>
                <w:lang w:eastAsia="fr-FR"/>
              </w:rPr>
            </w:pPr>
            <w:r w:rsidRPr="00930771">
              <w:rPr>
                <w:sz w:val="20"/>
                <w:szCs w:val="20"/>
                <w:lang w:eastAsia="fr-FR"/>
              </w:rPr>
              <w:t>В този случай следва да са налице едновременно следните предпоставки:</w:t>
            </w:r>
          </w:p>
          <w:p w14:paraId="3288727F" w14:textId="77777777" w:rsidR="009617EC" w:rsidRPr="00930771" w:rsidRDefault="009617EC" w:rsidP="00893EAB">
            <w:pPr>
              <w:pStyle w:val="BodyText3"/>
              <w:rPr>
                <w:sz w:val="20"/>
                <w:szCs w:val="20"/>
                <w:lang w:eastAsia="fr-FR"/>
              </w:rPr>
            </w:pPr>
            <w:r w:rsidRPr="00930771">
              <w:rPr>
                <w:sz w:val="20"/>
                <w:szCs w:val="20"/>
                <w:lang w:eastAsia="fr-FR"/>
              </w:rPr>
              <w:t>- в удължения срок за получаване на оферти не е получена нито една оферта;</w:t>
            </w:r>
          </w:p>
          <w:p w14:paraId="379D4EAD" w14:textId="77777777" w:rsidR="009617EC" w:rsidRPr="00930771" w:rsidRDefault="009617EC" w:rsidP="00893EAB">
            <w:pPr>
              <w:pStyle w:val="BodyText3"/>
              <w:rPr>
                <w:sz w:val="20"/>
                <w:szCs w:val="20"/>
                <w:lang w:eastAsia="fr-FR"/>
              </w:rPr>
            </w:pPr>
            <w:r w:rsidRPr="00930771">
              <w:rPr>
                <w:sz w:val="20"/>
                <w:szCs w:val="20"/>
                <w:lang w:eastAsia="fr-FR"/>
              </w:rPr>
              <w:t>- първоначално обявените условия по поръчката не са променени.</w:t>
            </w:r>
          </w:p>
          <w:p w14:paraId="28E002D7" w14:textId="77777777" w:rsidR="009617EC" w:rsidRPr="00930771" w:rsidRDefault="009617EC" w:rsidP="00893EAB">
            <w:pPr>
              <w:pStyle w:val="BodyText3"/>
              <w:rPr>
                <w:bCs/>
                <w:sz w:val="20"/>
                <w:szCs w:val="20"/>
              </w:rPr>
            </w:pPr>
            <w:r w:rsidRPr="00930771">
              <w:rPr>
                <w:b/>
                <w:bCs/>
                <w:sz w:val="20"/>
                <w:szCs w:val="20"/>
              </w:rPr>
              <w:t xml:space="preserve">Важно! </w:t>
            </w:r>
            <w:r w:rsidRPr="00930771">
              <w:rPr>
                <w:bCs/>
                <w:sz w:val="20"/>
                <w:szCs w:val="20"/>
              </w:rPr>
              <w:t>Възлагането чрез покана до определено/и лице/а не се допуска, когато всички получени оферти са отстранени.</w:t>
            </w:r>
          </w:p>
          <w:p w14:paraId="34D9AA3A" w14:textId="77777777" w:rsidR="009617EC" w:rsidRPr="00930771" w:rsidRDefault="009617EC" w:rsidP="00893EAB">
            <w:pPr>
              <w:pStyle w:val="BodyText3"/>
              <w:rPr>
                <w:sz w:val="20"/>
                <w:szCs w:val="20"/>
                <w:lang w:eastAsia="fr-FR"/>
              </w:rPr>
            </w:pPr>
            <w:r w:rsidRPr="00930771">
              <w:rPr>
                <w:b/>
                <w:bCs/>
                <w:sz w:val="20"/>
                <w:szCs w:val="20"/>
              </w:rPr>
              <w:t>Внимание!</w:t>
            </w:r>
            <w:r w:rsidRPr="00930771">
              <w:t xml:space="preserve"> </w:t>
            </w:r>
            <w:r w:rsidRPr="00930771">
              <w:rPr>
                <w:sz w:val="20"/>
                <w:szCs w:val="20"/>
                <w:lang w:eastAsia="fr-FR"/>
              </w:rPr>
              <w:t xml:space="preserve">Когато при провеждане на поръчката въз основа на изпратени покани до конкретно лице/лица са получени оферти от лица, различни от посочените в поканата, възложителят ги разглежда </w:t>
            </w:r>
            <w:r w:rsidRPr="00930771">
              <w:rPr>
                <w:sz w:val="20"/>
                <w:szCs w:val="20"/>
                <w:lang w:eastAsia="fr-FR"/>
              </w:rPr>
              <w:lastRenderedPageBreak/>
              <w:t>и класира, ако отговарят на обявените условия и съответстват на публикуваните технически спецификации.</w:t>
            </w:r>
          </w:p>
          <w:p w14:paraId="1D644EC9" w14:textId="77777777" w:rsidR="009617EC" w:rsidRPr="00930771" w:rsidRDefault="009617EC" w:rsidP="00893EAB">
            <w:pPr>
              <w:pStyle w:val="BodyText3"/>
              <w:rPr>
                <w:b/>
                <w:sz w:val="20"/>
                <w:lang w:eastAsia="fr-FR"/>
              </w:rPr>
            </w:pPr>
            <w:r w:rsidRPr="00930771">
              <w:rPr>
                <w:b/>
                <w:sz w:val="20"/>
                <w:lang w:eastAsia="fr-FR"/>
              </w:rPr>
              <w:t>(</w:t>
            </w:r>
            <w:r w:rsidRPr="00930771">
              <w:rPr>
                <w:b/>
                <w:bCs/>
                <w:sz w:val="20"/>
              </w:rPr>
              <w:t>чл. 191, ал. 1, т. 1 и ал. 2 от ЗОП</w:t>
            </w:r>
            <w:r w:rsidRPr="00930771">
              <w:rPr>
                <w:b/>
                <w:sz w:val="20"/>
                <w:lang w:eastAsia="fr-FR"/>
              </w:rPr>
              <w:t>)</w:t>
            </w:r>
          </w:p>
          <w:p w14:paraId="2C2F3516" w14:textId="77777777" w:rsidR="009617EC" w:rsidRPr="00930771" w:rsidRDefault="009617EC" w:rsidP="00893EAB">
            <w:pPr>
              <w:keepLines/>
              <w:jc w:val="both"/>
              <w:outlineLvl w:val="0"/>
              <w:rPr>
                <w:b/>
                <w:color w:val="000080"/>
                <w:sz w:val="20"/>
                <w:szCs w:val="20"/>
                <w:lang w:eastAsia="en-US"/>
              </w:rPr>
            </w:pPr>
            <w:r w:rsidRPr="00930771">
              <w:rPr>
                <w:b/>
                <w:color w:val="000080"/>
                <w:sz w:val="20"/>
                <w:szCs w:val="20"/>
                <w:lang w:eastAsia="en-US"/>
              </w:rPr>
              <w:t>т. 1 от Насоките/</w:t>
            </w:r>
            <w:r w:rsidRPr="00930771">
              <w:rPr>
                <w:b/>
                <w:color w:val="333399"/>
                <w:sz w:val="20"/>
                <w:szCs w:val="20"/>
              </w:rPr>
              <w:t xml:space="preserve"> т. 1 колона № 4 от Приложение № 1 към чл. 2, ал. 1 от </w:t>
            </w:r>
            <w:r w:rsidRPr="00930771">
              <w:rPr>
                <w:b/>
                <w:color w:val="000080"/>
                <w:sz w:val="20"/>
                <w:szCs w:val="20"/>
                <w:lang w:eastAsia="en-US"/>
              </w:rPr>
              <w:t>Наредбата</w:t>
            </w:r>
          </w:p>
          <w:p w14:paraId="2A144C15" w14:textId="77777777" w:rsidR="009617EC" w:rsidRPr="00930771" w:rsidRDefault="009617EC" w:rsidP="00893EAB">
            <w:pPr>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обявата и първоначално обявените условия по поръчката, изпратената покана, информацията в профила на купувача и портала на обществените поръчки към АОП.</w:t>
            </w:r>
          </w:p>
          <w:p w14:paraId="67B79938"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097DE026" w14:textId="77777777" w:rsidR="009617EC" w:rsidRPr="00930771" w:rsidRDefault="009617EC" w:rsidP="00893EAB">
            <w:pPr>
              <w:jc w:val="both"/>
              <w:rPr>
                <w:color w:val="008000"/>
                <w:sz w:val="20"/>
                <w:szCs w:val="20"/>
                <w:lang w:eastAsia="fr-FR"/>
              </w:rPr>
            </w:pPr>
            <w:r w:rsidRPr="00930771">
              <w:rPr>
                <w:color w:val="008000"/>
                <w:sz w:val="20"/>
                <w:szCs w:val="20"/>
                <w:lang w:eastAsia="fr-FR"/>
              </w:rPr>
              <w:t xml:space="preserve">- информацията относно условията по поръчката в обявата и поканата; </w:t>
            </w:r>
          </w:p>
          <w:p w14:paraId="3D0CCD60" w14:textId="77777777" w:rsidR="009617EC" w:rsidRPr="00930771" w:rsidRDefault="009617EC" w:rsidP="00893EAB">
            <w:pPr>
              <w:jc w:val="both"/>
              <w:rPr>
                <w:bCs/>
                <w:sz w:val="20"/>
                <w:szCs w:val="20"/>
              </w:rPr>
            </w:pPr>
            <w:r w:rsidRPr="00930771">
              <w:rPr>
                <w:color w:val="008000"/>
                <w:sz w:val="20"/>
                <w:szCs w:val="20"/>
                <w:lang w:eastAsia="fr-FR"/>
              </w:rPr>
              <w:t>- информацията, съдържаща се в профила на купувача и в портала на обществените поръчки към АОП относно удължаването на срока за получаване на оферти.</w:t>
            </w:r>
          </w:p>
        </w:tc>
        <w:tc>
          <w:tcPr>
            <w:tcW w:w="552" w:type="dxa"/>
            <w:gridSpan w:val="2"/>
          </w:tcPr>
          <w:p w14:paraId="2F2F9EDD" w14:textId="77777777" w:rsidR="009617EC" w:rsidRPr="00930771" w:rsidRDefault="009617EC" w:rsidP="00893EAB">
            <w:pPr>
              <w:pStyle w:val="Heading1"/>
              <w:keepNext w:val="0"/>
              <w:jc w:val="both"/>
              <w:rPr>
                <w:b w:val="0"/>
                <w:bCs/>
                <w:sz w:val="20"/>
              </w:rPr>
            </w:pPr>
          </w:p>
        </w:tc>
        <w:tc>
          <w:tcPr>
            <w:tcW w:w="4840" w:type="dxa"/>
            <w:gridSpan w:val="2"/>
          </w:tcPr>
          <w:p w14:paraId="50EE4699" w14:textId="77777777" w:rsidR="009617EC" w:rsidRPr="00930771" w:rsidRDefault="009617EC" w:rsidP="00893EAB">
            <w:pPr>
              <w:pStyle w:val="Heading1"/>
              <w:keepNext w:val="0"/>
              <w:spacing w:before="0" w:line="240" w:lineRule="auto"/>
              <w:rPr>
                <w:bCs/>
                <w:sz w:val="20"/>
              </w:rPr>
            </w:pPr>
          </w:p>
        </w:tc>
      </w:tr>
      <w:tr w:rsidR="009617EC" w:rsidRPr="00930771" w14:paraId="2D23B28F" w14:textId="77777777" w:rsidTr="00893EAB">
        <w:trPr>
          <w:trHeight w:val="270"/>
        </w:trPr>
        <w:tc>
          <w:tcPr>
            <w:tcW w:w="15026" w:type="dxa"/>
            <w:gridSpan w:val="6"/>
            <w:shd w:val="clear" w:color="auto" w:fill="FDE891"/>
          </w:tcPr>
          <w:p w14:paraId="73FC3254" w14:textId="77777777" w:rsidR="009617EC" w:rsidRPr="00930771" w:rsidRDefault="009617EC" w:rsidP="00893EAB">
            <w:pPr>
              <w:pStyle w:val="Heading1"/>
              <w:keepNext w:val="0"/>
              <w:spacing w:before="0" w:after="120" w:line="240" w:lineRule="auto"/>
              <w:jc w:val="both"/>
              <w:rPr>
                <w:bCs/>
                <w:sz w:val="20"/>
              </w:rPr>
            </w:pPr>
            <w:r w:rsidRPr="00930771">
              <w:rPr>
                <w:bCs/>
                <w:sz w:val="20"/>
              </w:rPr>
              <w:t>ІІ.5. Прекратяване на поръчката</w:t>
            </w:r>
          </w:p>
        </w:tc>
      </w:tr>
      <w:tr w:rsidR="009617EC" w:rsidRPr="00930771" w14:paraId="34037BFA" w14:textId="77777777" w:rsidTr="00893EAB">
        <w:trPr>
          <w:trHeight w:val="270"/>
        </w:trPr>
        <w:tc>
          <w:tcPr>
            <w:tcW w:w="704" w:type="dxa"/>
          </w:tcPr>
          <w:p w14:paraId="4D85DD1C"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8930" w:type="dxa"/>
            <w:noWrap/>
          </w:tcPr>
          <w:p w14:paraId="238047C0" w14:textId="77777777" w:rsidR="009617EC" w:rsidRPr="00930771" w:rsidRDefault="009617EC" w:rsidP="00893EAB">
            <w:pPr>
              <w:ind w:right="-30"/>
              <w:jc w:val="both"/>
              <w:outlineLvl w:val="1"/>
              <w:rPr>
                <w:b/>
                <w:sz w:val="20"/>
                <w:szCs w:val="20"/>
                <w:lang w:eastAsia="fr-FR"/>
              </w:rPr>
            </w:pPr>
            <w:r w:rsidRPr="00930771">
              <w:rPr>
                <w:b/>
                <w:sz w:val="20"/>
                <w:szCs w:val="20"/>
                <w:lang w:eastAsia="fr-FR"/>
              </w:rPr>
              <w:t xml:space="preserve">Възложителят прекратил ли е възлагането на поръчката до сключването на договора и публикувал ли е съобщение с мотиви за прекратяването в профила на купувача?  </w:t>
            </w:r>
          </w:p>
          <w:p w14:paraId="0B4D5CA8" w14:textId="77777777" w:rsidR="009617EC" w:rsidRPr="00930771" w:rsidRDefault="009617EC" w:rsidP="00893EAB">
            <w:pPr>
              <w:ind w:right="-30"/>
              <w:jc w:val="both"/>
              <w:outlineLvl w:val="1"/>
              <w:rPr>
                <w:sz w:val="20"/>
                <w:szCs w:val="20"/>
                <w:lang w:eastAsia="fr-FR"/>
              </w:rPr>
            </w:pPr>
            <w:r w:rsidRPr="00930771">
              <w:rPr>
                <w:sz w:val="20"/>
                <w:szCs w:val="20"/>
                <w:lang w:eastAsia="fr-FR"/>
              </w:rPr>
              <w:t>Възложителят до сключване на договора с определения изпълнител може да прекрати възлагането на поръчката.</w:t>
            </w:r>
          </w:p>
          <w:p w14:paraId="31E84C95" w14:textId="77777777" w:rsidR="009617EC" w:rsidRPr="00930771" w:rsidRDefault="009617EC" w:rsidP="00893EAB">
            <w:pPr>
              <w:ind w:right="-30"/>
              <w:jc w:val="both"/>
              <w:outlineLvl w:val="1"/>
              <w:rPr>
                <w:sz w:val="20"/>
                <w:szCs w:val="20"/>
                <w:lang w:eastAsia="fr-FR"/>
              </w:rPr>
            </w:pPr>
            <w:r w:rsidRPr="00930771">
              <w:rPr>
                <w:b/>
                <w:sz w:val="20"/>
                <w:szCs w:val="20"/>
                <w:lang w:eastAsia="fr-FR"/>
              </w:rPr>
              <w:t>ВАЖНО!</w:t>
            </w:r>
            <w:r w:rsidRPr="00930771">
              <w:rPr>
                <w:sz w:val="20"/>
                <w:szCs w:val="20"/>
                <w:lang w:eastAsia="fr-FR"/>
              </w:rPr>
              <w:t xml:space="preserve"> Възложителят е длъжен да публикува мотивирано съобщение в профила на купувача относно прекратяването на поръчката.</w:t>
            </w:r>
          </w:p>
          <w:p w14:paraId="37CEC8C5" w14:textId="77777777" w:rsidR="009617EC" w:rsidRPr="00930771" w:rsidRDefault="009617EC" w:rsidP="00893EAB">
            <w:pPr>
              <w:ind w:right="-30"/>
              <w:jc w:val="both"/>
              <w:outlineLvl w:val="1"/>
              <w:rPr>
                <w:sz w:val="20"/>
                <w:szCs w:val="20"/>
                <w:lang w:eastAsia="fr-FR"/>
              </w:rPr>
            </w:pPr>
            <w:r w:rsidRPr="00930771">
              <w:rPr>
                <w:sz w:val="20"/>
                <w:szCs w:val="20"/>
                <w:lang w:eastAsia="fr-FR"/>
              </w:rPr>
              <w:t>Възложителят е длъжен да оттегли информацията относно поръчката от портала за обществени поръчки към АОП в случай, че прекрати възлагането на поръчката.</w:t>
            </w:r>
          </w:p>
          <w:p w14:paraId="12F902D6" w14:textId="77777777" w:rsidR="009617EC" w:rsidRPr="00930771" w:rsidRDefault="009617EC" w:rsidP="00893EAB">
            <w:pPr>
              <w:keepLines/>
              <w:jc w:val="both"/>
              <w:outlineLvl w:val="0"/>
              <w:rPr>
                <w:b/>
                <w:sz w:val="20"/>
                <w:szCs w:val="20"/>
              </w:rPr>
            </w:pPr>
            <w:r w:rsidRPr="00930771">
              <w:rPr>
                <w:b/>
                <w:sz w:val="20"/>
                <w:szCs w:val="20"/>
              </w:rPr>
              <w:t>(чл. 193 от ЗОП)</w:t>
            </w:r>
          </w:p>
          <w:p w14:paraId="75EE9A57" w14:textId="77777777" w:rsidR="009617EC" w:rsidRPr="00930771" w:rsidRDefault="009617EC" w:rsidP="00893EAB">
            <w:pPr>
              <w:keepLines/>
              <w:jc w:val="both"/>
              <w:outlineLvl w:val="0"/>
              <w:rPr>
                <w:b/>
                <w:sz w:val="20"/>
                <w:szCs w:val="20"/>
              </w:rPr>
            </w:pPr>
            <w:r w:rsidRPr="00930771">
              <w:rPr>
                <w:b/>
                <w:sz w:val="20"/>
                <w:szCs w:val="20"/>
              </w:rPr>
              <w:t>(чл. 96, ал. 4 от ППЗОП)</w:t>
            </w:r>
          </w:p>
          <w:p w14:paraId="5DA3EA33" w14:textId="77777777" w:rsidR="009617EC" w:rsidRPr="00930771" w:rsidRDefault="009617EC" w:rsidP="00893EAB">
            <w:pPr>
              <w:ind w:right="110"/>
              <w:jc w:val="both"/>
              <w:outlineLvl w:val="1"/>
              <w:rPr>
                <w:b/>
                <w:color w:val="333399"/>
                <w:sz w:val="20"/>
                <w:szCs w:val="20"/>
              </w:rPr>
            </w:pPr>
            <w:r w:rsidRPr="00930771">
              <w:rPr>
                <w:b/>
                <w:color w:val="333399"/>
                <w:sz w:val="20"/>
                <w:szCs w:val="20"/>
              </w:rPr>
              <w:t>т. 14 – т. 20 от Насоките/ т. 14-20 колона № 4 от Приложение № 1 към чл. 2, ал. 1 от Наредбата</w:t>
            </w:r>
          </w:p>
          <w:p w14:paraId="745C8443" w14:textId="77777777" w:rsidR="009617EC" w:rsidRPr="00930771" w:rsidRDefault="009617EC" w:rsidP="00893EAB">
            <w:pPr>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протокола от работата на определените длъжностни лица, съобщението за прекратяване на поръчката, както и мотивите за прекратяването й, включително документите, с които се подкрепят последните (при наличие на такива).</w:t>
            </w:r>
          </w:p>
          <w:p w14:paraId="1C4AE119" w14:textId="77777777" w:rsidR="009617EC" w:rsidRPr="00930771" w:rsidRDefault="009617EC" w:rsidP="00893EAB">
            <w:pPr>
              <w:keepLines/>
              <w:jc w:val="both"/>
              <w:outlineLvl w:val="0"/>
              <w:rPr>
                <w:bCs/>
                <w:color w:val="008000"/>
                <w:sz w:val="20"/>
                <w:szCs w:val="20"/>
              </w:rPr>
            </w:pPr>
            <w:r w:rsidRPr="00930771">
              <w:rPr>
                <w:bCs/>
                <w:color w:val="008000"/>
                <w:sz w:val="20"/>
                <w:szCs w:val="20"/>
              </w:rPr>
              <w:t>Анализирайте:</w:t>
            </w:r>
          </w:p>
          <w:p w14:paraId="7FAA3F24" w14:textId="77777777" w:rsidR="009617EC" w:rsidRPr="00930771" w:rsidRDefault="009617EC" w:rsidP="00893EAB">
            <w:pPr>
              <w:keepLines/>
              <w:jc w:val="both"/>
              <w:outlineLvl w:val="0"/>
              <w:rPr>
                <w:color w:val="008000"/>
                <w:sz w:val="20"/>
                <w:szCs w:val="20"/>
              </w:rPr>
            </w:pPr>
            <w:r w:rsidRPr="00930771">
              <w:rPr>
                <w:bCs/>
                <w:color w:val="008000"/>
                <w:sz w:val="20"/>
                <w:szCs w:val="20"/>
              </w:rPr>
              <w:t xml:space="preserve">- </w:t>
            </w:r>
            <w:r w:rsidRPr="00930771">
              <w:rPr>
                <w:color w:val="008000"/>
                <w:sz w:val="20"/>
                <w:szCs w:val="20"/>
              </w:rPr>
              <w:t xml:space="preserve">дали в съобщението за прекратяване се съдържат мотиви относно всички обстоятелства, обосноваващи прекратяването на поръчката; </w:t>
            </w:r>
          </w:p>
          <w:p w14:paraId="414537B9" w14:textId="77777777" w:rsidR="009617EC" w:rsidRPr="00930771" w:rsidRDefault="009617EC" w:rsidP="00893EAB">
            <w:pPr>
              <w:ind w:right="110"/>
              <w:jc w:val="both"/>
              <w:outlineLvl w:val="1"/>
              <w:rPr>
                <w:sz w:val="20"/>
                <w:szCs w:val="20"/>
                <w:lang w:eastAsia="fr-FR"/>
              </w:rPr>
            </w:pPr>
            <w:r w:rsidRPr="00930771">
              <w:rPr>
                <w:color w:val="008000"/>
                <w:sz w:val="20"/>
                <w:szCs w:val="20"/>
              </w:rPr>
              <w:t>- дали настъпването на всички обстоятелства, визирани в съответното съобщение, се потвърждава от доказателствата, намиращи се при възложителя.</w:t>
            </w:r>
          </w:p>
        </w:tc>
        <w:tc>
          <w:tcPr>
            <w:tcW w:w="552" w:type="dxa"/>
            <w:gridSpan w:val="2"/>
          </w:tcPr>
          <w:p w14:paraId="17778090" w14:textId="77777777" w:rsidR="009617EC" w:rsidRPr="00930771" w:rsidRDefault="009617EC" w:rsidP="00893EAB">
            <w:pPr>
              <w:pStyle w:val="Heading1"/>
              <w:keepNext w:val="0"/>
              <w:jc w:val="both"/>
              <w:rPr>
                <w:b w:val="0"/>
                <w:bCs/>
                <w:sz w:val="20"/>
              </w:rPr>
            </w:pPr>
          </w:p>
        </w:tc>
        <w:tc>
          <w:tcPr>
            <w:tcW w:w="4840" w:type="dxa"/>
            <w:gridSpan w:val="2"/>
          </w:tcPr>
          <w:p w14:paraId="5E8BCB4F" w14:textId="77777777" w:rsidR="009617EC" w:rsidRPr="00930771" w:rsidRDefault="009617EC" w:rsidP="00893EAB">
            <w:pPr>
              <w:pStyle w:val="Heading1"/>
              <w:keepNext w:val="0"/>
              <w:spacing w:before="0" w:line="240" w:lineRule="auto"/>
              <w:rPr>
                <w:bCs/>
                <w:sz w:val="20"/>
              </w:rPr>
            </w:pPr>
          </w:p>
        </w:tc>
      </w:tr>
      <w:tr w:rsidR="009617EC" w:rsidRPr="00930771" w14:paraId="217EAC14" w14:textId="77777777" w:rsidTr="00893EAB">
        <w:trPr>
          <w:trHeight w:val="270"/>
        </w:trPr>
        <w:tc>
          <w:tcPr>
            <w:tcW w:w="15026" w:type="dxa"/>
            <w:gridSpan w:val="6"/>
            <w:shd w:val="clear" w:color="auto" w:fill="FDE891"/>
          </w:tcPr>
          <w:p w14:paraId="04B7FD57" w14:textId="77777777" w:rsidR="009617EC" w:rsidRPr="00930771" w:rsidRDefault="009617EC" w:rsidP="00893EAB">
            <w:pPr>
              <w:pStyle w:val="Heading1"/>
              <w:keepNext w:val="0"/>
              <w:spacing w:before="0" w:after="120" w:line="240" w:lineRule="auto"/>
              <w:rPr>
                <w:bCs/>
                <w:sz w:val="20"/>
              </w:rPr>
            </w:pPr>
            <w:r w:rsidRPr="00930771">
              <w:rPr>
                <w:bCs/>
                <w:sz w:val="20"/>
                <w:szCs w:val="24"/>
                <w:lang w:val="en-US"/>
              </w:rPr>
              <w:t>II</w:t>
            </w:r>
            <w:r w:rsidRPr="00930771">
              <w:rPr>
                <w:bCs/>
                <w:sz w:val="20"/>
                <w:szCs w:val="24"/>
              </w:rPr>
              <w:t>.6. Договор за обществена поръчка</w:t>
            </w:r>
          </w:p>
        </w:tc>
      </w:tr>
      <w:tr w:rsidR="009617EC" w:rsidRPr="00930771" w14:paraId="7EC95586" w14:textId="77777777" w:rsidTr="00893EAB">
        <w:trPr>
          <w:trHeight w:val="270"/>
        </w:trPr>
        <w:tc>
          <w:tcPr>
            <w:tcW w:w="704" w:type="dxa"/>
          </w:tcPr>
          <w:p w14:paraId="139C3AF5"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28.</w:t>
            </w:r>
          </w:p>
        </w:tc>
        <w:tc>
          <w:tcPr>
            <w:tcW w:w="8930" w:type="dxa"/>
            <w:noWrap/>
          </w:tcPr>
          <w:p w14:paraId="6B8E8B9D" w14:textId="77777777" w:rsidR="009617EC" w:rsidRPr="00930771" w:rsidRDefault="009617EC" w:rsidP="00893EAB">
            <w:pPr>
              <w:pStyle w:val="BodyText3"/>
              <w:rPr>
                <w:b/>
                <w:bCs/>
                <w:sz w:val="20"/>
                <w:szCs w:val="20"/>
              </w:rPr>
            </w:pPr>
            <w:r w:rsidRPr="00930771">
              <w:rPr>
                <w:b/>
                <w:bCs/>
                <w:sz w:val="20"/>
                <w:szCs w:val="20"/>
              </w:rPr>
              <w:t>Възложителят сключил ли е писмен договор с определения за изпълнител, включващ всички предложения от офертата му?</w:t>
            </w:r>
          </w:p>
          <w:p w14:paraId="568EF23B" w14:textId="77777777" w:rsidR="009617EC" w:rsidRPr="00930771" w:rsidRDefault="009617EC" w:rsidP="00893EAB">
            <w:pPr>
              <w:jc w:val="both"/>
              <w:rPr>
                <w:bCs/>
                <w:sz w:val="20"/>
                <w:szCs w:val="20"/>
              </w:rPr>
            </w:pPr>
            <w:r w:rsidRPr="00930771">
              <w:rPr>
                <w:b/>
                <w:bCs/>
                <w:i/>
                <w:sz w:val="20"/>
                <w:szCs w:val="20"/>
              </w:rPr>
              <w:t xml:space="preserve">Забележка: </w:t>
            </w:r>
            <w:r w:rsidRPr="00930771">
              <w:rPr>
                <w:bCs/>
                <w:sz w:val="20"/>
                <w:szCs w:val="20"/>
              </w:rPr>
              <w:t>Сключването на писмен договор при възлагане на обществена поръчка чрез обява за събиране на оферти е задължително, независимо от обекта на поръчката (доставка, услуга или строителство).</w:t>
            </w:r>
          </w:p>
          <w:p w14:paraId="44EFA65D" w14:textId="77777777" w:rsidR="009617EC" w:rsidRPr="00930771" w:rsidRDefault="009617EC" w:rsidP="00893EAB">
            <w:pPr>
              <w:jc w:val="both"/>
              <w:rPr>
                <w:bCs/>
                <w:sz w:val="20"/>
                <w:szCs w:val="20"/>
              </w:rPr>
            </w:pPr>
            <w:r w:rsidRPr="00930771">
              <w:rPr>
                <w:b/>
                <w:bCs/>
                <w:sz w:val="20"/>
                <w:szCs w:val="20"/>
              </w:rPr>
              <w:t>Внимание!</w:t>
            </w:r>
            <w:r w:rsidRPr="00930771">
              <w:rPr>
                <w:bCs/>
                <w:sz w:val="20"/>
                <w:szCs w:val="20"/>
              </w:rPr>
              <w:t xml:space="preserve"> Съгласно чл. 194 от ЗОП договорът се сключва в 30 –дневен срок от датата за определяне на изпълнител. Срокът е инструктивен.</w:t>
            </w:r>
            <w:r w:rsidRPr="00930771">
              <w:t xml:space="preserve"> </w:t>
            </w:r>
            <w:r w:rsidRPr="00930771">
              <w:rPr>
                <w:bCs/>
                <w:sz w:val="20"/>
                <w:szCs w:val="20"/>
              </w:rPr>
              <w:t>В случаите по чл. 191, ал. 1, т. 3 от ЗОП договорът се сключва не по-късно от 5 работни дни от датата на определяне на изпълнител.</w:t>
            </w:r>
          </w:p>
          <w:p w14:paraId="38CE0AF6" w14:textId="77777777" w:rsidR="009617EC" w:rsidRPr="00930771" w:rsidRDefault="009617EC" w:rsidP="00893EAB">
            <w:pPr>
              <w:jc w:val="both"/>
              <w:rPr>
                <w:b/>
                <w:sz w:val="20"/>
                <w:szCs w:val="20"/>
                <w:u w:val="single"/>
                <w:lang w:eastAsia="fr-FR"/>
              </w:rPr>
            </w:pPr>
            <w:r w:rsidRPr="00930771">
              <w:rPr>
                <w:b/>
                <w:bCs/>
                <w:sz w:val="20"/>
                <w:szCs w:val="20"/>
              </w:rPr>
              <w:t>ВАЖНО!</w:t>
            </w:r>
            <w:r w:rsidRPr="00930771">
              <w:t xml:space="preserve"> </w:t>
            </w:r>
            <w:r w:rsidRPr="00930771">
              <w:rPr>
                <w:bCs/>
                <w:sz w:val="20"/>
                <w:szCs w:val="20"/>
              </w:rPr>
              <w:t>Възложителят може да сключи договор със следващия класиран участник, когато избраният за изпълнител участник откаже да сключи договор или не се яви за сключването му в определения от възложителя срок, без да посочи обективни причини.</w:t>
            </w:r>
          </w:p>
          <w:p w14:paraId="53875CA7"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 (чл. 194, ал. 1 и ал. 2 от ЗОП)</w:t>
            </w:r>
          </w:p>
          <w:p w14:paraId="0AFA51FB" w14:textId="77777777" w:rsidR="009617EC" w:rsidRPr="00930771" w:rsidRDefault="009617EC" w:rsidP="00893EAB">
            <w:pPr>
              <w:ind w:right="110"/>
              <w:jc w:val="both"/>
              <w:outlineLvl w:val="1"/>
              <w:rPr>
                <w:b/>
                <w:color w:val="000080"/>
                <w:sz w:val="20"/>
                <w:szCs w:val="20"/>
              </w:rPr>
            </w:pPr>
            <w:r w:rsidRPr="00930771">
              <w:rPr>
                <w:b/>
                <w:color w:val="000080"/>
                <w:sz w:val="20"/>
                <w:szCs w:val="20"/>
              </w:rPr>
              <w:t>т. 17  от Насоките/ т. 17 колона № 4 от Приложение № 1 към чл. 2, ал. 1 от Наредбата</w:t>
            </w:r>
          </w:p>
          <w:p w14:paraId="4027BF75" w14:textId="77777777" w:rsidR="009617EC" w:rsidRPr="00930771" w:rsidRDefault="009617EC" w:rsidP="00893EAB">
            <w:pPr>
              <w:ind w:right="110"/>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договора и офертата на избрания за изпълнител, кореспонденция относно сключването на договора, при наличие на такава, предоставения от възложителя срок за сключване на договор и др.</w:t>
            </w:r>
          </w:p>
          <w:p w14:paraId="4FE8CAF6" w14:textId="77777777" w:rsidR="009617EC" w:rsidRPr="00930771" w:rsidRDefault="009617EC" w:rsidP="00893EAB">
            <w:pPr>
              <w:keepLines/>
              <w:jc w:val="both"/>
              <w:outlineLvl w:val="0"/>
              <w:rPr>
                <w:b/>
                <w:color w:val="333399"/>
                <w:sz w:val="20"/>
                <w:szCs w:val="20"/>
              </w:rPr>
            </w:pPr>
            <w:r w:rsidRPr="00930771">
              <w:rPr>
                <w:bCs/>
                <w:color w:val="008000"/>
                <w:sz w:val="20"/>
                <w:szCs w:val="20"/>
              </w:rPr>
              <w:t xml:space="preserve">Анализирайте датата на определяне на изпълнителя, датата на сключения договор и неговото съдържание, предложенията от офертата на избрания за изпълнител. </w:t>
            </w:r>
          </w:p>
        </w:tc>
        <w:tc>
          <w:tcPr>
            <w:tcW w:w="552" w:type="dxa"/>
            <w:gridSpan w:val="2"/>
          </w:tcPr>
          <w:p w14:paraId="30BF28F1" w14:textId="77777777" w:rsidR="009617EC" w:rsidRPr="00930771" w:rsidRDefault="009617EC" w:rsidP="00893EAB">
            <w:pPr>
              <w:pStyle w:val="Heading1"/>
              <w:keepNext w:val="0"/>
              <w:jc w:val="both"/>
              <w:rPr>
                <w:bCs/>
                <w:sz w:val="20"/>
              </w:rPr>
            </w:pPr>
          </w:p>
        </w:tc>
        <w:tc>
          <w:tcPr>
            <w:tcW w:w="4840" w:type="dxa"/>
            <w:gridSpan w:val="2"/>
          </w:tcPr>
          <w:p w14:paraId="30927CC5" w14:textId="77777777" w:rsidR="009617EC" w:rsidRPr="00930771" w:rsidRDefault="009617EC" w:rsidP="00893EAB">
            <w:pPr>
              <w:pStyle w:val="Heading1"/>
              <w:keepNext w:val="0"/>
              <w:spacing w:before="0" w:line="240" w:lineRule="auto"/>
              <w:rPr>
                <w:bCs/>
                <w:sz w:val="20"/>
              </w:rPr>
            </w:pPr>
          </w:p>
        </w:tc>
      </w:tr>
      <w:tr w:rsidR="009617EC" w:rsidRPr="00930771" w14:paraId="41E93D52" w14:textId="77777777" w:rsidTr="00893EAB">
        <w:trPr>
          <w:trHeight w:val="270"/>
        </w:trPr>
        <w:tc>
          <w:tcPr>
            <w:tcW w:w="704" w:type="dxa"/>
          </w:tcPr>
          <w:p w14:paraId="0CE2EC38"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8930" w:type="dxa"/>
            <w:noWrap/>
          </w:tcPr>
          <w:p w14:paraId="788CE19A" w14:textId="77777777" w:rsidR="009617EC" w:rsidRPr="00930771" w:rsidRDefault="009617EC" w:rsidP="00893EAB">
            <w:pPr>
              <w:jc w:val="both"/>
              <w:rPr>
                <w:b/>
                <w:sz w:val="20"/>
                <w:szCs w:val="20"/>
                <w:lang w:eastAsia="fr-FR"/>
              </w:rPr>
            </w:pPr>
            <w:r w:rsidRPr="00930771">
              <w:rPr>
                <w:b/>
                <w:sz w:val="20"/>
                <w:szCs w:val="20"/>
                <w:lang w:eastAsia="fr-FR"/>
              </w:rPr>
              <w:t>Преди сключване на договора за обществена поръчка участникът, определен за изпълнител:</w:t>
            </w:r>
          </w:p>
          <w:p w14:paraId="4FB7D92A" w14:textId="77777777" w:rsidR="009617EC" w:rsidRPr="00930771" w:rsidRDefault="009617EC" w:rsidP="00893EAB">
            <w:pPr>
              <w:jc w:val="both"/>
              <w:rPr>
                <w:b/>
                <w:sz w:val="20"/>
                <w:szCs w:val="20"/>
                <w:lang w:eastAsia="fr-FR"/>
              </w:rPr>
            </w:pPr>
            <w:r w:rsidRPr="00930771">
              <w:rPr>
                <w:b/>
                <w:sz w:val="20"/>
                <w:szCs w:val="20"/>
                <w:lang w:eastAsia="fr-FR"/>
              </w:rPr>
              <w:t>- представил ли е регистрация като юридическо лице на обединението, определено за изпълнител, ако е приложимо;</w:t>
            </w:r>
          </w:p>
          <w:p w14:paraId="5B1302CA" w14:textId="77777777" w:rsidR="009617EC" w:rsidRPr="00930771" w:rsidRDefault="009617EC" w:rsidP="00893EAB">
            <w:pPr>
              <w:jc w:val="both"/>
              <w:rPr>
                <w:b/>
                <w:sz w:val="20"/>
                <w:szCs w:val="20"/>
                <w:lang w:eastAsia="fr-FR"/>
              </w:rPr>
            </w:pPr>
            <w:r w:rsidRPr="00930771">
              <w:rPr>
                <w:b/>
                <w:sz w:val="20"/>
                <w:szCs w:val="20"/>
                <w:lang w:eastAsia="fr-FR"/>
              </w:rPr>
              <w:t>- представил ли е документи за липсата на обстоятелствата по чл. 54, ал. 1, т. 1-3 от ЗОП;</w:t>
            </w:r>
          </w:p>
          <w:p w14:paraId="035ED3C2" w14:textId="77777777" w:rsidR="009617EC" w:rsidRPr="00930771" w:rsidRDefault="009617EC" w:rsidP="00893EAB">
            <w:pPr>
              <w:jc w:val="both"/>
              <w:rPr>
                <w:b/>
                <w:sz w:val="20"/>
                <w:szCs w:val="20"/>
                <w:u w:val="single"/>
                <w:lang w:eastAsia="fr-FR"/>
              </w:rPr>
            </w:pPr>
            <w:r w:rsidRPr="00930771">
              <w:rPr>
                <w:b/>
                <w:sz w:val="20"/>
                <w:szCs w:val="20"/>
                <w:lang w:eastAsia="fr-FR"/>
              </w:rPr>
              <w:t>- представил ли е доказателства за съответствие с обявените критерии за подбор;</w:t>
            </w:r>
          </w:p>
          <w:p w14:paraId="67EE5AD1" w14:textId="77777777" w:rsidR="009617EC" w:rsidRPr="00930771" w:rsidRDefault="009617EC" w:rsidP="00893EAB">
            <w:pPr>
              <w:jc w:val="both"/>
              <w:rPr>
                <w:b/>
                <w:sz w:val="20"/>
                <w:szCs w:val="20"/>
                <w:lang w:eastAsia="fr-FR"/>
              </w:rPr>
            </w:pPr>
            <w:r w:rsidRPr="00930771">
              <w:rPr>
                <w:b/>
                <w:sz w:val="20"/>
                <w:szCs w:val="20"/>
                <w:lang w:eastAsia="fr-FR"/>
              </w:rPr>
              <w:t>- представил ли е документ за гаранция за изпълнение;</w:t>
            </w:r>
          </w:p>
          <w:p w14:paraId="3E1EFD9C" w14:textId="77777777" w:rsidR="009617EC" w:rsidRPr="00930771" w:rsidRDefault="009617EC" w:rsidP="00893EAB">
            <w:pPr>
              <w:jc w:val="both"/>
              <w:rPr>
                <w:b/>
                <w:sz w:val="20"/>
                <w:szCs w:val="20"/>
                <w:lang w:eastAsia="fr-FR"/>
              </w:rPr>
            </w:pPr>
            <w:r w:rsidRPr="00930771">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поръчката?</w:t>
            </w:r>
          </w:p>
          <w:p w14:paraId="45F422E9" w14:textId="77777777" w:rsidR="009617EC" w:rsidRPr="00930771" w:rsidRDefault="009617EC" w:rsidP="00893EAB">
            <w:pPr>
              <w:jc w:val="both"/>
              <w:rPr>
                <w:sz w:val="20"/>
                <w:szCs w:val="20"/>
              </w:rPr>
            </w:pPr>
            <w:r w:rsidRPr="00930771">
              <w:rPr>
                <w:b/>
                <w:sz w:val="20"/>
                <w:szCs w:val="20"/>
              </w:rPr>
              <w:t>Важно:</w:t>
            </w:r>
            <w:r w:rsidRPr="00930771">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и  3 от ЗОП, когато обстоятелствата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41EC2B4C" w14:textId="77777777" w:rsidR="009617EC" w:rsidRPr="00930771" w:rsidRDefault="009617EC" w:rsidP="00893EAB">
            <w:pPr>
              <w:jc w:val="both"/>
              <w:rPr>
                <w:b/>
                <w:sz w:val="20"/>
                <w:szCs w:val="20"/>
                <w:lang w:eastAsia="fr-FR"/>
              </w:rPr>
            </w:pPr>
            <w:r w:rsidRPr="00930771">
              <w:rPr>
                <w:b/>
                <w:sz w:val="20"/>
                <w:szCs w:val="20"/>
                <w:lang w:eastAsia="fr-FR"/>
              </w:rPr>
              <w:t>(чл. 2, от ЗОП, арг. чл. 58 и  чл. 67 от ЗОП във вр. с чл. 97, ал. 5 от ППЗОП)</w:t>
            </w:r>
          </w:p>
          <w:p w14:paraId="1C45D69B" w14:textId="77777777" w:rsidR="009617EC" w:rsidRPr="00930771" w:rsidRDefault="009617EC" w:rsidP="00893EAB">
            <w:pPr>
              <w:ind w:right="110"/>
              <w:jc w:val="both"/>
              <w:outlineLvl w:val="1"/>
              <w:rPr>
                <w:b/>
                <w:color w:val="000080"/>
                <w:sz w:val="20"/>
                <w:szCs w:val="20"/>
              </w:rPr>
            </w:pPr>
            <w:r w:rsidRPr="00930771">
              <w:rPr>
                <w:b/>
                <w:color w:val="000080"/>
                <w:sz w:val="20"/>
                <w:szCs w:val="20"/>
              </w:rPr>
              <w:t>т. 17 и т. 14 от Насоките/ т. 17 и т. 14 колона № 4 от Приложение № 1 към чл. 2, ал. 1 от Наредбата</w:t>
            </w:r>
          </w:p>
          <w:p w14:paraId="3E46C389" w14:textId="77777777" w:rsidR="009617EC" w:rsidRPr="00930771" w:rsidRDefault="009617EC" w:rsidP="00893EAB">
            <w:pPr>
              <w:ind w:right="110"/>
              <w:jc w:val="both"/>
              <w:outlineLvl w:val="1"/>
              <w:rPr>
                <w:color w:val="C0504D"/>
                <w:sz w:val="20"/>
                <w:szCs w:val="20"/>
                <w:lang w:eastAsia="fr-FR"/>
              </w:rPr>
            </w:pPr>
            <w:r w:rsidRPr="00930771">
              <w:rPr>
                <w:b/>
                <w:color w:val="C0504D"/>
                <w:sz w:val="20"/>
                <w:szCs w:val="20"/>
                <w:lang w:eastAsia="fr-FR"/>
              </w:rPr>
              <w:lastRenderedPageBreak/>
              <w:t xml:space="preserve">Насочващи източници на информация: </w:t>
            </w:r>
            <w:r w:rsidRPr="00930771">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930771">
              <w:t xml:space="preserve"> </w:t>
            </w:r>
            <w:r w:rsidRPr="00930771">
              <w:rPr>
                <w:color w:val="C0504D"/>
                <w:sz w:val="20"/>
                <w:szCs w:val="20"/>
                <w:lang w:eastAsia="fr-FR"/>
              </w:rPr>
              <w:t>обявата за събиране на оферти и др.</w:t>
            </w:r>
          </w:p>
          <w:p w14:paraId="3BC846B2" w14:textId="77777777" w:rsidR="009617EC" w:rsidRPr="00930771" w:rsidRDefault="009617EC" w:rsidP="00893EAB">
            <w:pPr>
              <w:ind w:right="110"/>
              <w:jc w:val="both"/>
              <w:outlineLvl w:val="1"/>
              <w:rPr>
                <w:color w:val="008000"/>
                <w:sz w:val="20"/>
                <w:szCs w:val="20"/>
                <w:lang w:eastAsia="fr-FR"/>
              </w:rPr>
            </w:pPr>
            <w:r w:rsidRPr="00930771">
              <w:rPr>
                <w:color w:val="008000"/>
                <w:sz w:val="20"/>
                <w:szCs w:val="20"/>
                <w:lang w:eastAsia="fr-FR"/>
              </w:rPr>
              <w:t>Анализирайте датата и издателя на следните документи:</w:t>
            </w:r>
          </w:p>
          <w:p w14:paraId="0D4CF209"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обявата за събиране на оферти);</w:t>
            </w:r>
          </w:p>
          <w:p w14:paraId="5BEDEECD"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свидетелства за съдимост на лицата по чл. 54, ал. 2 от ЗОП (като се има предвид чл. 67, ал. 6 от ЗОП);</w:t>
            </w:r>
          </w:p>
          <w:p w14:paraId="51EF1CC4"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актуално състояние, ако участникът не е представил ЕИК по чл. 23 от ЗТР;</w:t>
            </w:r>
          </w:p>
          <w:p w14:paraId="5D2F736D"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липса на задължения към държавата/общината (като се има предвид чл. 87, ал. 10 от ДОПК и чл. 4, ал. 3 от ЗМДТ);</w:t>
            </w:r>
          </w:p>
          <w:p w14:paraId="006C0FD7"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посочените в обявата документи за доказване на критериите за подбор;</w:t>
            </w:r>
          </w:p>
          <w:p w14:paraId="4CA86C84"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документ за гаранция за изпълнение, ако е приложимо – платежно нареждане, разписка или банкова гаранция; проверете дали документът за гаранция за изпълнение удостоверява изпълнението на цялото задължение за внасянето й;</w:t>
            </w:r>
          </w:p>
          <w:p w14:paraId="7457F3BF"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 xml:space="preserve">други регистрационни документи. </w:t>
            </w:r>
          </w:p>
        </w:tc>
        <w:tc>
          <w:tcPr>
            <w:tcW w:w="552" w:type="dxa"/>
            <w:gridSpan w:val="2"/>
          </w:tcPr>
          <w:p w14:paraId="6D2ECBFD" w14:textId="77777777" w:rsidR="009617EC" w:rsidRPr="00930771" w:rsidRDefault="009617EC" w:rsidP="00893EAB">
            <w:pPr>
              <w:pStyle w:val="BodyText"/>
              <w:rPr>
                <w:sz w:val="20"/>
                <w:szCs w:val="20"/>
              </w:rPr>
            </w:pPr>
          </w:p>
        </w:tc>
        <w:tc>
          <w:tcPr>
            <w:tcW w:w="4840" w:type="dxa"/>
            <w:gridSpan w:val="2"/>
          </w:tcPr>
          <w:p w14:paraId="37548E70" w14:textId="77777777" w:rsidR="009617EC" w:rsidRPr="00930771" w:rsidRDefault="009617EC" w:rsidP="00893EAB">
            <w:pPr>
              <w:pStyle w:val="Heading1"/>
              <w:keepNext w:val="0"/>
              <w:jc w:val="both"/>
              <w:rPr>
                <w:bCs/>
                <w:sz w:val="20"/>
              </w:rPr>
            </w:pPr>
          </w:p>
        </w:tc>
      </w:tr>
      <w:tr w:rsidR="009617EC" w:rsidRPr="00930771" w14:paraId="260112E0" w14:textId="77777777" w:rsidTr="00893EAB">
        <w:trPr>
          <w:trHeight w:val="270"/>
        </w:trPr>
        <w:tc>
          <w:tcPr>
            <w:tcW w:w="15026" w:type="dxa"/>
            <w:gridSpan w:val="6"/>
            <w:shd w:val="clear" w:color="auto" w:fill="FDE891"/>
          </w:tcPr>
          <w:p w14:paraId="2BE25C71" w14:textId="77777777" w:rsidR="009617EC" w:rsidRPr="00930771" w:rsidRDefault="009617EC" w:rsidP="00893EAB">
            <w:pPr>
              <w:spacing w:after="120"/>
              <w:rPr>
                <w:b/>
                <w:sz w:val="20"/>
                <w:szCs w:val="20"/>
                <w:lang w:eastAsia="fr-FR"/>
              </w:rPr>
            </w:pPr>
            <w:r w:rsidRPr="00930771">
              <w:rPr>
                <w:b/>
                <w:sz w:val="20"/>
                <w:szCs w:val="20"/>
                <w:lang w:eastAsia="fr-FR"/>
              </w:rPr>
              <w:t>ІІІ. ИЗПЪЛНЕНИЕ НА ДОГОВОРА ЗА ОБЩЕСТВЕНА ПОРЪЧКА</w:t>
            </w:r>
          </w:p>
        </w:tc>
      </w:tr>
      <w:tr w:rsidR="009617EC" w:rsidRPr="00930771" w14:paraId="0516BF55" w14:textId="77777777" w:rsidTr="00893EAB">
        <w:trPr>
          <w:trHeight w:val="270"/>
        </w:trPr>
        <w:tc>
          <w:tcPr>
            <w:tcW w:w="704" w:type="dxa"/>
          </w:tcPr>
          <w:p w14:paraId="123DDB38" w14:textId="77777777" w:rsidR="009617EC" w:rsidRPr="00930771" w:rsidDel="008F021A"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8930" w:type="dxa"/>
            <w:noWrap/>
          </w:tcPr>
          <w:p w14:paraId="6A0F9D87" w14:textId="77777777" w:rsidR="009617EC" w:rsidRPr="00930771" w:rsidRDefault="009617EC" w:rsidP="00893EAB">
            <w:pPr>
              <w:jc w:val="both"/>
              <w:rPr>
                <w:b/>
                <w:sz w:val="20"/>
                <w:szCs w:val="20"/>
                <w:lang w:eastAsia="fr-FR"/>
              </w:rPr>
            </w:pPr>
            <w:r w:rsidRPr="00930771">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741B27FF" w14:textId="77777777" w:rsidR="009617EC" w:rsidRPr="00930771" w:rsidRDefault="009617EC" w:rsidP="00893EAB">
            <w:pPr>
              <w:jc w:val="both"/>
            </w:pPr>
            <w:r w:rsidRPr="00930771">
              <w:rPr>
                <w:sz w:val="20"/>
                <w:szCs w:val="20"/>
                <w:lang w:eastAsia="fr-FR"/>
              </w:rPr>
              <w:t>Възложителят няма право да изменя подписания договор за обществена поръчка, освен в изключителни случаи.</w:t>
            </w:r>
            <w:r w:rsidRPr="00930771">
              <w:t xml:space="preserve"> </w:t>
            </w:r>
          </w:p>
          <w:p w14:paraId="50DA4750" w14:textId="77777777" w:rsidR="009617EC" w:rsidRPr="00930771" w:rsidRDefault="009617EC" w:rsidP="00893EAB">
            <w:pPr>
              <w:jc w:val="both"/>
              <w:rPr>
                <w:sz w:val="20"/>
                <w:szCs w:val="20"/>
                <w:lang w:eastAsia="fr-FR"/>
              </w:rPr>
            </w:pPr>
            <w:r w:rsidRPr="00930771">
              <w:rPr>
                <w:sz w:val="20"/>
                <w:szCs w:val="20"/>
                <w:lang w:eastAsia="fr-FR"/>
              </w:rPr>
              <w:t>Договорите могат да бъдат изменяни само при наличието на едно или повече от следните обстоятелства:</w:t>
            </w:r>
          </w:p>
          <w:p w14:paraId="60EEB4A2" w14:textId="77777777" w:rsidR="009617EC" w:rsidRPr="00930771" w:rsidRDefault="009617EC" w:rsidP="00893EAB">
            <w:pPr>
              <w:jc w:val="both"/>
              <w:rPr>
                <w:sz w:val="20"/>
                <w:szCs w:val="20"/>
                <w:lang w:eastAsia="fr-FR"/>
              </w:rPr>
            </w:pPr>
            <w:r w:rsidRPr="00930771">
              <w:rPr>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w:t>
            </w:r>
          </w:p>
          <w:p w14:paraId="40948C42" w14:textId="77777777" w:rsidR="009617EC" w:rsidRPr="00930771" w:rsidRDefault="009617EC" w:rsidP="00893EAB">
            <w:pPr>
              <w:jc w:val="both"/>
              <w:rPr>
                <w:sz w:val="20"/>
                <w:szCs w:val="20"/>
                <w:lang w:eastAsia="fr-FR"/>
              </w:rPr>
            </w:pPr>
            <w:r w:rsidRPr="00930771">
              <w:rPr>
                <w:b/>
                <w:sz w:val="20"/>
                <w:szCs w:val="20"/>
                <w:lang w:eastAsia="fr-FR"/>
              </w:rPr>
              <w:t xml:space="preserve">- </w:t>
            </w:r>
            <w:r w:rsidRPr="00930771">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1DD59EEA" w14:textId="77777777" w:rsidR="009617EC" w:rsidRPr="00930771" w:rsidRDefault="009617EC" w:rsidP="00893EAB">
            <w:pPr>
              <w:jc w:val="both"/>
              <w:rPr>
                <w:sz w:val="20"/>
                <w:szCs w:val="20"/>
                <w:lang w:eastAsia="fr-FR"/>
              </w:rPr>
            </w:pPr>
            <w:r w:rsidRPr="00930771">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273E2FCE" w14:textId="77777777" w:rsidR="009617EC" w:rsidRPr="00930771" w:rsidRDefault="009617EC" w:rsidP="00893EAB">
            <w:pPr>
              <w:jc w:val="both"/>
              <w:rPr>
                <w:sz w:val="20"/>
                <w:szCs w:val="20"/>
                <w:lang w:eastAsia="fr-FR"/>
              </w:rPr>
            </w:pPr>
            <w:r w:rsidRPr="00930771">
              <w:rPr>
                <w:sz w:val="20"/>
                <w:szCs w:val="20"/>
                <w:lang w:eastAsia="fr-FR"/>
              </w:rPr>
              <w:lastRenderedPageBreak/>
              <w:t>- се налага замяна на изпълнителя с нов изпълнител, в хипотезите на чл. 116, ал. 1, т. 4 от ЗОП;</w:t>
            </w:r>
          </w:p>
          <w:p w14:paraId="17BCBF8A" w14:textId="77777777" w:rsidR="009617EC" w:rsidRPr="00930771" w:rsidRDefault="009617EC" w:rsidP="00893EAB">
            <w:pPr>
              <w:jc w:val="both"/>
              <w:rPr>
                <w:sz w:val="20"/>
                <w:szCs w:val="20"/>
                <w:lang w:eastAsia="fr-FR"/>
              </w:rPr>
            </w:pPr>
            <w:r w:rsidRPr="00930771">
              <w:rPr>
                <w:sz w:val="20"/>
                <w:szCs w:val="20"/>
                <w:lang w:eastAsia="fr-FR"/>
              </w:rPr>
              <w:t>- се налагат изменения, които не са съществени;</w:t>
            </w:r>
          </w:p>
          <w:p w14:paraId="3F0CD278" w14:textId="77777777" w:rsidR="009617EC" w:rsidRPr="00930771" w:rsidRDefault="009617EC" w:rsidP="00893EAB">
            <w:pPr>
              <w:jc w:val="both"/>
              <w:rPr>
                <w:sz w:val="20"/>
                <w:szCs w:val="20"/>
                <w:lang w:eastAsia="fr-FR"/>
              </w:rPr>
            </w:pPr>
            <w:r w:rsidRPr="00930771">
              <w:rPr>
                <w:sz w:val="20"/>
                <w:szCs w:val="20"/>
                <w:lang w:eastAsia="fr-FR"/>
              </w:rPr>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 В тези случаи изменение на договор е допустимо, при условие че след изменението общата стойност на договора не надхвърля праговите стойности по чл. 20, ал. 3 от ЗОП.</w:t>
            </w:r>
          </w:p>
          <w:p w14:paraId="69F32E6B" w14:textId="77777777" w:rsidR="009617EC" w:rsidRPr="00930771" w:rsidRDefault="009617EC" w:rsidP="00893EAB">
            <w:pPr>
              <w:jc w:val="both"/>
              <w:rPr>
                <w:sz w:val="20"/>
                <w:szCs w:val="20"/>
                <w:lang w:eastAsia="fr-FR"/>
              </w:rPr>
            </w:pPr>
            <w:r w:rsidRPr="00930771">
              <w:rPr>
                <w:sz w:val="20"/>
                <w:szCs w:val="20"/>
                <w:lang w:eastAsia="fr-FR"/>
              </w:rPr>
              <w:t>Съществени изменения на условия на договора ще са налице, ако:</w:t>
            </w:r>
          </w:p>
          <w:p w14:paraId="31489D22" w14:textId="77777777" w:rsidR="009617EC" w:rsidRPr="00930771" w:rsidRDefault="009617EC" w:rsidP="00893EAB">
            <w:pPr>
              <w:jc w:val="both"/>
              <w:rPr>
                <w:sz w:val="20"/>
                <w:szCs w:val="20"/>
                <w:lang w:eastAsia="fr-FR"/>
              </w:rPr>
            </w:pPr>
            <w:r w:rsidRPr="00930771">
              <w:rPr>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14:paraId="49C0E829" w14:textId="77777777" w:rsidR="009617EC" w:rsidRPr="00930771" w:rsidRDefault="009617EC" w:rsidP="00893EAB">
            <w:pPr>
              <w:jc w:val="both"/>
              <w:rPr>
                <w:sz w:val="20"/>
                <w:szCs w:val="20"/>
                <w:lang w:eastAsia="fr-FR"/>
              </w:rPr>
            </w:pPr>
            <w:r w:rsidRPr="00930771">
              <w:rPr>
                <w:sz w:val="20"/>
                <w:szCs w:val="20"/>
                <w:lang w:eastAsia="fr-FR"/>
              </w:rPr>
              <w:t>- изменението води до ползи за изпълнителя, които не са били известни на останалите участници в процедурата;</w:t>
            </w:r>
          </w:p>
          <w:p w14:paraId="08973953" w14:textId="77777777" w:rsidR="009617EC" w:rsidRPr="00930771" w:rsidRDefault="009617EC" w:rsidP="00893EAB">
            <w:pPr>
              <w:jc w:val="both"/>
              <w:rPr>
                <w:sz w:val="20"/>
                <w:szCs w:val="20"/>
                <w:lang w:eastAsia="fr-FR"/>
              </w:rPr>
            </w:pPr>
            <w:r w:rsidRPr="00930771">
              <w:rPr>
                <w:sz w:val="20"/>
                <w:szCs w:val="20"/>
                <w:lang w:eastAsia="fr-FR"/>
              </w:rPr>
              <w:t>- изменението засяга предмета или обема на договора за обществена поръчка или рамковото споразумение;</w:t>
            </w:r>
          </w:p>
          <w:p w14:paraId="2C7EE31F" w14:textId="77777777" w:rsidR="009617EC" w:rsidRPr="00930771" w:rsidRDefault="009617EC" w:rsidP="00893EAB">
            <w:pPr>
              <w:jc w:val="both"/>
              <w:rPr>
                <w:sz w:val="20"/>
                <w:szCs w:val="20"/>
                <w:lang w:eastAsia="fr-FR"/>
              </w:rPr>
            </w:pPr>
            <w:r w:rsidRPr="00930771">
              <w:rPr>
                <w:sz w:val="20"/>
                <w:szCs w:val="20"/>
                <w:lang w:eastAsia="fr-FR"/>
              </w:rPr>
              <w:t>- изпълнителят е заменен с нов извън случаите по чл. 116, ал. 1, т. 4 от ЗОП.</w:t>
            </w:r>
          </w:p>
          <w:p w14:paraId="1ADBD80F" w14:textId="77777777" w:rsidR="009617EC" w:rsidRPr="00930771" w:rsidRDefault="009617EC" w:rsidP="00893EAB">
            <w:pPr>
              <w:jc w:val="both"/>
              <w:rPr>
                <w:b/>
                <w:sz w:val="20"/>
                <w:szCs w:val="20"/>
                <w:lang w:eastAsia="fr-FR"/>
              </w:rPr>
            </w:pPr>
            <w:r w:rsidRPr="00930771">
              <w:rPr>
                <w:b/>
                <w:sz w:val="20"/>
                <w:szCs w:val="20"/>
                <w:lang w:eastAsia="fr-FR"/>
              </w:rPr>
              <w:t>Важно!</w:t>
            </w:r>
            <w:r w:rsidRPr="00930771">
              <w:t xml:space="preserve"> </w:t>
            </w:r>
            <w:r w:rsidRPr="00930771">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r w:rsidRPr="00930771">
              <w:rPr>
                <w:b/>
                <w:sz w:val="20"/>
                <w:szCs w:val="20"/>
                <w:lang w:eastAsia="fr-FR"/>
              </w:rPr>
              <w:t>.</w:t>
            </w:r>
          </w:p>
          <w:p w14:paraId="7EFC68F9" w14:textId="77777777" w:rsidR="009617EC" w:rsidRPr="00930771" w:rsidRDefault="009617EC" w:rsidP="00893EAB">
            <w:pPr>
              <w:jc w:val="both"/>
              <w:rPr>
                <w:b/>
                <w:sz w:val="20"/>
                <w:szCs w:val="20"/>
                <w:lang w:eastAsia="fr-FR"/>
              </w:rPr>
            </w:pPr>
            <w:r w:rsidRPr="00930771">
              <w:rPr>
                <w:b/>
                <w:sz w:val="20"/>
                <w:szCs w:val="20"/>
                <w:lang w:eastAsia="fr-FR"/>
              </w:rPr>
              <w:t>(чл. 116 от ЗОП и § 2, т. 27 от ДР на ЗОП)</w:t>
            </w:r>
          </w:p>
          <w:p w14:paraId="34541B22" w14:textId="77777777" w:rsidR="009617EC" w:rsidRPr="00930771" w:rsidRDefault="009617EC" w:rsidP="00893EAB">
            <w:pPr>
              <w:jc w:val="both"/>
              <w:rPr>
                <w:b/>
                <w:sz w:val="20"/>
                <w:szCs w:val="20"/>
                <w:lang w:eastAsia="fr-FR"/>
              </w:rPr>
            </w:pPr>
            <w:r w:rsidRPr="00930771">
              <w:rPr>
                <w:b/>
                <w:sz w:val="20"/>
                <w:szCs w:val="20"/>
                <w:lang w:eastAsia="fr-FR"/>
              </w:rPr>
              <w:t>(чл. 194, ал. 3 от ЗОП)</w:t>
            </w:r>
          </w:p>
          <w:p w14:paraId="19A1B8CD" w14:textId="77777777" w:rsidR="009617EC" w:rsidRPr="00930771" w:rsidRDefault="009617EC" w:rsidP="00893EAB">
            <w:pPr>
              <w:jc w:val="both"/>
              <w:rPr>
                <w:b/>
                <w:color w:val="000080"/>
                <w:sz w:val="20"/>
                <w:szCs w:val="20"/>
                <w:lang w:eastAsia="en-US"/>
              </w:rPr>
            </w:pPr>
            <w:r w:rsidRPr="00930771">
              <w:rPr>
                <w:b/>
                <w:color w:val="000080"/>
                <w:sz w:val="20"/>
                <w:szCs w:val="20"/>
                <w:lang w:eastAsia="en-US"/>
              </w:rPr>
              <w:t>т. 23 от Насоките/</w:t>
            </w:r>
            <w:r w:rsidRPr="00930771">
              <w:rPr>
                <w:b/>
                <w:color w:val="000080"/>
                <w:sz w:val="20"/>
                <w:szCs w:val="20"/>
              </w:rPr>
              <w:t xml:space="preserve"> т. 23 колона № 4 от Приложение № 1 към чл. 2, ал. 1 от </w:t>
            </w:r>
            <w:r w:rsidRPr="00930771">
              <w:rPr>
                <w:b/>
                <w:color w:val="000080"/>
                <w:sz w:val="20"/>
                <w:szCs w:val="20"/>
                <w:lang w:eastAsia="en-US"/>
              </w:rPr>
              <w:t>Наредбата</w:t>
            </w:r>
          </w:p>
          <w:p w14:paraId="6C3B54F4" w14:textId="77777777" w:rsidR="009617EC" w:rsidRPr="00930771" w:rsidRDefault="009617EC" w:rsidP="00893EAB">
            <w:pPr>
              <w:jc w:val="both"/>
              <w:outlineLvl w:val="1"/>
              <w:rPr>
                <w:b/>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3B371598" w14:textId="77777777" w:rsidR="009617EC" w:rsidRPr="00930771" w:rsidRDefault="009617EC" w:rsidP="00893EAB">
            <w:pPr>
              <w:spacing w:after="120"/>
              <w:jc w:val="both"/>
              <w:outlineLvl w:val="1"/>
              <w:rPr>
                <w:b/>
                <w:bCs/>
                <w:color w:val="008000"/>
                <w:sz w:val="20"/>
              </w:rPr>
            </w:pPr>
            <w:r w:rsidRPr="00930771">
              <w:rPr>
                <w:b/>
                <w:bCs/>
                <w:color w:val="008000"/>
                <w:sz w:val="20"/>
              </w:rPr>
              <w:t>Подход за изпълнение на проверките:</w:t>
            </w:r>
          </w:p>
          <w:p w14:paraId="4B4432EC"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
                <w:bCs/>
                <w:i/>
                <w:color w:val="008000"/>
                <w:sz w:val="20"/>
              </w:rPr>
              <w:t>Изпълнени към момента на проверката договори:</w:t>
            </w:r>
          </w:p>
          <w:p w14:paraId="1262653F"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Cs/>
                <w:i/>
                <w:color w:val="008000"/>
                <w:sz w:val="20"/>
              </w:rPr>
              <w:t>обхват на проверката</w:t>
            </w:r>
            <w:r w:rsidRPr="00930771">
              <w:rPr>
                <w:bCs/>
                <w:color w:val="008000"/>
                <w:sz w:val="20"/>
              </w:rPr>
              <w:t xml:space="preserve"> – касае цялостното изпълнение на договора </w:t>
            </w:r>
            <w:r w:rsidRPr="00930771">
              <w:rPr>
                <w:color w:val="008000"/>
                <w:sz w:val="20"/>
                <w:szCs w:val="20"/>
              </w:rPr>
              <w:t>(неговата цена, предмет и срок)</w:t>
            </w:r>
            <w:r w:rsidRPr="00930771">
              <w:rPr>
                <w:bCs/>
                <w:color w:val="008000"/>
                <w:sz w:val="20"/>
              </w:rPr>
              <w:t xml:space="preserve">.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w:t>
            </w:r>
            <w:r w:rsidRPr="00930771">
              <w:rPr>
                <w:bCs/>
                <w:color w:val="008000"/>
                <w:sz w:val="20"/>
              </w:rPr>
              <w:lastRenderedPageBreak/>
              <w:t>въз основа на които участникът е определен за изпълнител.</w:t>
            </w:r>
            <w:r w:rsidRPr="00930771">
              <w:rPr>
                <w:color w:val="008000"/>
                <w:sz w:val="20"/>
                <w:szCs w:val="20"/>
              </w:rPr>
              <w:t xml:space="preserve"> Одиторът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930771">
              <w:rPr>
                <w:i/>
                <w:color w:val="008000"/>
                <w:sz w:val="20"/>
                <w:szCs w:val="20"/>
              </w:rPr>
              <w:t xml:space="preserve">договори с периодично нееднократно изпълнение и комплексни договори </w:t>
            </w:r>
            <w:r w:rsidRPr="00930771">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63D2EFBC" w14:textId="77777777" w:rsidR="009617EC" w:rsidRPr="00930771" w:rsidRDefault="009617EC" w:rsidP="00893EAB">
            <w:pPr>
              <w:spacing w:after="120"/>
              <w:jc w:val="both"/>
              <w:outlineLvl w:val="1"/>
              <w:rPr>
                <w:b/>
                <w:bCs/>
                <w:i/>
                <w:color w:val="008000"/>
                <w:sz w:val="20"/>
              </w:rPr>
            </w:pPr>
            <w:r w:rsidRPr="00930771">
              <w:rPr>
                <w:bCs/>
                <w:color w:val="008000"/>
                <w:sz w:val="20"/>
              </w:rPr>
              <w:t xml:space="preserve">- </w:t>
            </w:r>
            <w:r w:rsidRPr="00930771">
              <w:rPr>
                <w:b/>
                <w:bCs/>
                <w:i/>
                <w:color w:val="008000"/>
                <w:sz w:val="20"/>
              </w:rPr>
              <w:t>Изпълняващи се към момента на проверката договори:</w:t>
            </w:r>
          </w:p>
          <w:p w14:paraId="2E43F4F0"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Cs/>
                <w:i/>
                <w:color w:val="008000"/>
                <w:sz w:val="20"/>
              </w:rPr>
              <w:t>обхват на проверката при договори с периодично нееднократно изпълнение и при комплексни договори</w:t>
            </w:r>
            <w:r w:rsidRPr="00930771">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930771">
              <w:rPr>
                <w:bCs/>
                <w:color w:val="008000"/>
                <w:sz w:val="20"/>
                <w:u w:val="single"/>
              </w:rPr>
              <w:t>дейностите, за които са направени разходите, попаднали в обхвата на нашата работа,</w:t>
            </w:r>
            <w:r w:rsidRPr="00930771">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00185569" w14:textId="77777777" w:rsidR="009617EC" w:rsidRPr="00930771" w:rsidRDefault="009617EC" w:rsidP="00893EAB">
            <w:pPr>
              <w:pStyle w:val="Heading1"/>
              <w:spacing w:before="0" w:after="120" w:line="240" w:lineRule="auto"/>
              <w:jc w:val="both"/>
              <w:rPr>
                <w:b w:val="0"/>
                <w:color w:val="008000"/>
                <w:sz w:val="20"/>
              </w:rPr>
            </w:pPr>
            <w:r w:rsidRPr="00930771">
              <w:rPr>
                <w:b w:val="0"/>
                <w:bCs/>
                <w:color w:val="008000"/>
                <w:sz w:val="20"/>
              </w:rPr>
              <w:t xml:space="preserve">Сравнете подписания договор за обществена поръчка с документите по приемането на изпълнената работа. </w:t>
            </w:r>
            <w:r w:rsidRPr="00930771">
              <w:rPr>
                <w:b w:val="0"/>
                <w:color w:val="008000"/>
                <w:sz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09155CA" w14:textId="77777777" w:rsidR="009617EC" w:rsidRPr="00930771" w:rsidRDefault="009617EC" w:rsidP="00893EAB">
            <w:pPr>
              <w:spacing w:after="120"/>
              <w:jc w:val="both"/>
              <w:rPr>
                <w:color w:val="008000"/>
                <w:sz w:val="20"/>
                <w:szCs w:val="20"/>
              </w:rPr>
            </w:pPr>
            <w:r w:rsidRPr="00930771">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22950C83" w14:textId="77777777" w:rsidR="009617EC" w:rsidRPr="00930771" w:rsidRDefault="009617EC" w:rsidP="00893EAB">
            <w:pPr>
              <w:spacing w:after="120"/>
              <w:jc w:val="both"/>
              <w:rPr>
                <w:color w:val="008000"/>
                <w:sz w:val="20"/>
                <w:szCs w:val="20"/>
              </w:rPr>
            </w:pPr>
            <w:r w:rsidRPr="00930771">
              <w:rPr>
                <w:b/>
                <w:color w:val="008000"/>
                <w:sz w:val="20"/>
                <w:szCs w:val="20"/>
              </w:rPr>
              <w:t>ВНИМАНИЕ!</w:t>
            </w:r>
            <w:r w:rsidRPr="00930771">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w:t>
            </w:r>
            <w:r w:rsidRPr="00930771">
              <w:rPr>
                <w:color w:val="008000"/>
                <w:sz w:val="20"/>
                <w:szCs w:val="20"/>
              </w:rPr>
              <w:lastRenderedPageBreak/>
              <w:t>например критерии за подбор, условия за плащане и др. (включително тези за екип за изпълнение на поръчката, техническо оборудване и др.).</w:t>
            </w:r>
          </w:p>
          <w:p w14:paraId="4B0DD4CE" w14:textId="77777777" w:rsidR="009617EC" w:rsidRPr="00930771" w:rsidRDefault="009617EC" w:rsidP="00893EAB">
            <w:pPr>
              <w:spacing w:after="120"/>
              <w:jc w:val="both"/>
              <w:rPr>
                <w:color w:val="008000"/>
                <w:sz w:val="20"/>
                <w:szCs w:val="20"/>
              </w:rPr>
            </w:pPr>
            <w:r w:rsidRPr="00930771">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6CA9CD28" w14:textId="77777777" w:rsidR="009617EC" w:rsidRPr="00930771" w:rsidRDefault="009617EC" w:rsidP="00893EAB">
            <w:pPr>
              <w:jc w:val="both"/>
              <w:rPr>
                <w:b/>
                <w:bCs/>
                <w:sz w:val="20"/>
                <w:szCs w:val="20"/>
              </w:rPr>
            </w:pPr>
            <w:r w:rsidRPr="00930771">
              <w:rPr>
                <w:b/>
                <w:color w:val="008000"/>
                <w:sz w:val="20"/>
                <w:szCs w:val="20"/>
              </w:rPr>
              <w:t>ВНИМАНИЕ!</w:t>
            </w:r>
            <w:r w:rsidRPr="00930771">
              <w:rPr>
                <w:color w:val="008000"/>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w:t>
            </w:r>
          </w:p>
        </w:tc>
        <w:tc>
          <w:tcPr>
            <w:tcW w:w="552" w:type="dxa"/>
            <w:gridSpan w:val="2"/>
          </w:tcPr>
          <w:p w14:paraId="49306E11" w14:textId="77777777" w:rsidR="009617EC" w:rsidRPr="00930771" w:rsidRDefault="009617EC" w:rsidP="00893EAB">
            <w:pPr>
              <w:pStyle w:val="BodyText"/>
              <w:rPr>
                <w:b/>
                <w:sz w:val="20"/>
                <w:szCs w:val="20"/>
              </w:rPr>
            </w:pPr>
          </w:p>
        </w:tc>
        <w:tc>
          <w:tcPr>
            <w:tcW w:w="4840" w:type="dxa"/>
            <w:gridSpan w:val="2"/>
          </w:tcPr>
          <w:p w14:paraId="61FB69CD" w14:textId="77777777" w:rsidR="009617EC" w:rsidRPr="00930771" w:rsidRDefault="009617EC" w:rsidP="00893EAB">
            <w:pPr>
              <w:pStyle w:val="Heading1"/>
              <w:keepNext w:val="0"/>
              <w:jc w:val="both"/>
              <w:rPr>
                <w:bCs/>
                <w:sz w:val="20"/>
              </w:rPr>
            </w:pPr>
          </w:p>
        </w:tc>
      </w:tr>
      <w:tr w:rsidR="009617EC" w:rsidRPr="00930771" w14:paraId="66AAD5DB" w14:textId="77777777" w:rsidTr="00893EAB">
        <w:trPr>
          <w:trHeight w:val="270"/>
        </w:trPr>
        <w:tc>
          <w:tcPr>
            <w:tcW w:w="15026" w:type="dxa"/>
            <w:gridSpan w:val="6"/>
            <w:shd w:val="clear" w:color="auto" w:fill="FDE891"/>
          </w:tcPr>
          <w:p w14:paraId="061ECCFE" w14:textId="0B2E9B18" w:rsidR="009617EC" w:rsidRPr="00930771" w:rsidRDefault="009617EC" w:rsidP="00A4006F">
            <w:pPr>
              <w:pStyle w:val="Heading1"/>
              <w:keepNext w:val="0"/>
              <w:spacing w:before="0" w:line="240" w:lineRule="auto"/>
              <w:jc w:val="both"/>
              <w:rPr>
                <w:bCs/>
                <w:sz w:val="20"/>
              </w:rPr>
            </w:pPr>
            <w:r w:rsidRPr="00930771">
              <w:rPr>
                <w:sz w:val="20"/>
                <w:lang w:eastAsia="fr-FR"/>
              </w:rPr>
              <w:lastRenderedPageBreak/>
              <w:t>IV</w:t>
            </w:r>
            <w:r w:rsidRPr="00930771">
              <w:rPr>
                <w:b w:val="0"/>
                <w:sz w:val="20"/>
                <w:lang w:eastAsia="fr-FR"/>
              </w:rPr>
              <w:t xml:space="preserve">. </w:t>
            </w:r>
            <w:r w:rsidRPr="00930771">
              <w:rPr>
                <w:sz w:val="20"/>
                <w:lang w:eastAsia="fr-FR"/>
              </w:rPr>
              <w:t>ИНДИКАТОРИ ЗАИЗМАМИ, КОИТО ИМАТ ОТНОШЕНИЕ КЪМ ОБЩЕСТВЕНАТА ПОРЪЧКА („ЧЕРВЕНИ ФЛАГОВЕ“)</w:t>
            </w:r>
          </w:p>
        </w:tc>
      </w:tr>
      <w:tr w:rsidR="009617EC" w:rsidRPr="00930771" w14:paraId="505BCD9B" w14:textId="77777777" w:rsidTr="00893EAB">
        <w:trPr>
          <w:trHeight w:val="270"/>
        </w:trPr>
        <w:tc>
          <w:tcPr>
            <w:tcW w:w="704" w:type="dxa"/>
          </w:tcPr>
          <w:p w14:paraId="42DB2B7E"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p>
        </w:tc>
        <w:tc>
          <w:tcPr>
            <w:tcW w:w="8930" w:type="dxa"/>
            <w:noWrap/>
          </w:tcPr>
          <w:p w14:paraId="6D20610E" w14:textId="77777777" w:rsidR="009617EC" w:rsidRPr="00930771" w:rsidRDefault="009617EC" w:rsidP="00893EAB">
            <w:pPr>
              <w:jc w:val="both"/>
              <w:rPr>
                <w:b/>
                <w:sz w:val="20"/>
                <w:szCs w:val="20"/>
                <w:lang w:eastAsia="fr-FR"/>
              </w:rPr>
            </w:pPr>
            <w:r w:rsidRPr="00930771">
              <w:rPr>
                <w:b/>
                <w:sz w:val="20"/>
                <w:szCs w:val="20"/>
                <w:lang w:eastAsia="fr-FR"/>
              </w:rPr>
              <w:t>Налице ли са в проверяваната поръчка индикатори за конфликт на интереси?</w:t>
            </w:r>
          </w:p>
          <w:p w14:paraId="0E383F97" w14:textId="77777777" w:rsidR="009617EC" w:rsidRPr="00A4006F" w:rsidRDefault="009617EC" w:rsidP="00893EAB">
            <w:pPr>
              <w:pStyle w:val="BodyText3"/>
              <w:rPr>
                <w:bCs/>
                <w:i/>
                <w:sz w:val="20"/>
                <w:szCs w:val="20"/>
              </w:rPr>
            </w:pPr>
            <w:r w:rsidRPr="00A4006F">
              <w:rPr>
                <w:i/>
                <w:sz w:val="20"/>
                <w:szCs w:val="20"/>
                <w:lang w:eastAsia="fr-FR"/>
              </w:rPr>
              <w:t>Моля формирайте заключението си за проверяваната поръчка, след като изпълните т. IV</w:t>
            </w:r>
            <w:r w:rsidRPr="00A4006F" w:rsidDel="009206C1">
              <w:rPr>
                <w:i/>
                <w:sz w:val="20"/>
                <w:szCs w:val="20"/>
                <w:lang w:eastAsia="fr-FR"/>
              </w:rPr>
              <w:t xml:space="preserve"> </w:t>
            </w:r>
            <w:r w:rsidRPr="00A4006F">
              <w:rPr>
                <w:i/>
                <w:sz w:val="20"/>
                <w:szCs w:val="20"/>
                <w:lang w:eastAsia="fr-FR"/>
              </w:rPr>
              <w:t>от указанията към настоящия контролен лист.</w:t>
            </w:r>
          </w:p>
        </w:tc>
        <w:tc>
          <w:tcPr>
            <w:tcW w:w="552" w:type="dxa"/>
            <w:gridSpan w:val="2"/>
          </w:tcPr>
          <w:p w14:paraId="1EEC2DBE" w14:textId="77777777" w:rsidR="009617EC" w:rsidRPr="00930771" w:rsidRDefault="009617EC" w:rsidP="00893EAB">
            <w:pPr>
              <w:pStyle w:val="BodyText"/>
              <w:rPr>
                <w:b/>
                <w:sz w:val="20"/>
                <w:szCs w:val="20"/>
              </w:rPr>
            </w:pPr>
          </w:p>
        </w:tc>
        <w:tc>
          <w:tcPr>
            <w:tcW w:w="4840" w:type="dxa"/>
            <w:gridSpan w:val="2"/>
          </w:tcPr>
          <w:p w14:paraId="65A39A1A" w14:textId="77777777" w:rsidR="009617EC" w:rsidRPr="00930771" w:rsidRDefault="009617EC" w:rsidP="00893EAB">
            <w:pPr>
              <w:pStyle w:val="Heading1"/>
              <w:keepNext w:val="0"/>
              <w:jc w:val="both"/>
              <w:rPr>
                <w:bCs/>
                <w:sz w:val="20"/>
              </w:rPr>
            </w:pPr>
          </w:p>
        </w:tc>
      </w:tr>
      <w:tr w:rsidR="009617EC" w:rsidRPr="00930771" w14:paraId="0BB572B5" w14:textId="77777777" w:rsidTr="00893EAB">
        <w:trPr>
          <w:trHeight w:val="270"/>
        </w:trPr>
        <w:tc>
          <w:tcPr>
            <w:tcW w:w="704" w:type="dxa"/>
          </w:tcPr>
          <w:p w14:paraId="6CEB9E4E"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32.</w:t>
            </w:r>
          </w:p>
        </w:tc>
        <w:tc>
          <w:tcPr>
            <w:tcW w:w="8930" w:type="dxa"/>
            <w:noWrap/>
          </w:tcPr>
          <w:p w14:paraId="2624FEDD" w14:textId="77777777" w:rsidR="009617EC" w:rsidRPr="00930771" w:rsidRDefault="009617EC" w:rsidP="00893EAB">
            <w:pPr>
              <w:jc w:val="both"/>
              <w:rPr>
                <w:color w:val="008000"/>
                <w:sz w:val="20"/>
                <w:szCs w:val="20"/>
              </w:rPr>
            </w:pPr>
            <w:r w:rsidRPr="00930771">
              <w:rPr>
                <w:b/>
                <w:sz w:val="20"/>
                <w:szCs w:val="20"/>
                <w:lang w:eastAsia="fr-FR"/>
              </w:rPr>
              <w:t>Налице ли са в проверяваната поръчка индикатори за договаряне при офериране?</w:t>
            </w:r>
          </w:p>
          <w:p w14:paraId="745226BE" w14:textId="77777777" w:rsidR="009617EC" w:rsidRPr="00A4006F" w:rsidRDefault="009617EC" w:rsidP="00893EAB">
            <w:pPr>
              <w:pStyle w:val="BodyText3"/>
              <w:rPr>
                <w:bCs/>
                <w:i/>
                <w:sz w:val="20"/>
                <w:szCs w:val="20"/>
              </w:rPr>
            </w:pPr>
            <w:r w:rsidRPr="00A4006F">
              <w:rPr>
                <w:i/>
                <w:sz w:val="20"/>
                <w:szCs w:val="20"/>
                <w:lang w:eastAsia="fr-FR"/>
              </w:rPr>
              <w:t>Моля формирайте заключението си за проверяваната поръчка, след като изпълните т. IV от указанията към настоящия контролен лист.</w:t>
            </w:r>
          </w:p>
        </w:tc>
        <w:tc>
          <w:tcPr>
            <w:tcW w:w="552" w:type="dxa"/>
            <w:gridSpan w:val="2"/>
          </w:tcPr>
          <w:p w14:paraId="0EA54BA6" w14:textId="77777777" w:rsidR="009617EC" w:rsidRPr="00930771" w:rsidRDefault="009617EC" w:rsidP="00893EAB">
            <w:pPr>
              <w:pStyle w:val="BodyText"/>
              <w:rPr>
                <w:b/>
                <w:sz w:val="20"/>
                <w:szCs w:val="20"/>
              </w:rPr>
            </w:pPr>
          </w:p>
        </w:tc>
        <w:tc>
          <w:tcPr>
            <w:tcW w:w="4840" w:type="dxa"/>
            <w:gridSpan w:val="2"/>
          </w:tcPr>
          <w:p w14:paraId="7653E642" w14:textId="77777777" w:rsidR="009617EC" w:rsidRPr="00930771" w:rsidRDefault="009617EC" w:rsidP="00893EAB">
            <w:pPr>
              <w:pStyle w:val="Heading1"/>
              <w:keepNext w:val="0"/>
              <w:jc w:val="both"/>
              <w:rPr>
                <w:bCs/>
                <w:sz w:val="20"/>
              </w:rPr>
            </w:pPr>
          </w:p>
        </w:tc>
      </w:tr>
      <w:tr w:rsidR="009617EC" w:rsidRPr="00930771" w14:paraId="259455A2" w14:textId="77777777" w:rsidTr="00893EAB">
        <w:trPr>
          <w:trHeight w:val="270"/>
        </w:trPr>
        <w:tc>
          <w:tcPr>
            <w:tcW w:w="704" w:type="dxa"/>
          </w:tcPr>
          <w:p w14:paraId="4AFE3FA1"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33.</w:t>
            </w:r>
          </w:p>
        </w:tc>
        <w:tc>
          <w:tcPr>
            <w:tcW w:w="8930" w:type="dxa"/>
            <w:noWrap/>
          </w:tcPr>
          <w:p w14:paraId="16DBCDF8" w14:textId="77777777" w:rsidR="009617EC" w:rsidRPr="00930771" w:rsidRDefault="009617EC" w:rsidP="00893EAB">
            <w:pPr>
              <w:jc w:val="both"/>
              <w:rPr>
                <w:b/>
                <w:sz w:val="20"/>
                <w:szCs w:val="20"/>
                <w:lang w:eastAsia="fr-FR"/>
              </w:rPr>
            </w:pPr>
            <w:r w:rsidRPr="00930771">
              <w:rPr>
                <w:b/>
                <w:sz w:val="20"/>
                <w:szCs w:val="20"/>
                <w:lang w:eastAsia="fr-FR"/>
              </w:rPr>
              <w:t>Налице ли са в проверяваната поръчка индикатори за неоснователно възлагане на един изпълнител?</w:t>
            </w:r>
          </w:p>
          <w:p w14:paraId="09796BB4" w14:textId="77777777" w:rsidR="009617EC" w:rsidRPr="00A4006F" w:rsidRDefault="009617EC" w:rsidP="00893EAB">
            <w:pPr>
              <w:pStyle w:val="BodyText3"/>
              <w:rPr>
                <w:bCs/>
                <w:i/>
                <w:sz w:val="20"/>
                <w:szCs w:val="20"/>
              </w:rPr>
            </w:pPr>
            <w:r w:rsidRPr="00A4006F">
              <w:rPr>
                <w:i/>
                <w:sz w:val="20"/>
                <w:szCs w:val="20"/>
                <w:lang w:eastAsia="fr-FR"/>
              </w:rPr>
              <w:t>Моля формирайте заключението си за проверяваната поръчка, след като изпълните т. IV от указанията към настоящия контролен лист.</w:t>
            </w:r>
          </w:p>
        </w:tc>
        <w:tc>
          <w:tcPr>
            <w:tcW w:w="552" w:type="dxa"/>
            <w:gridSpan w:val="2"/>
          </w:tcPr>
          <w:p w14:paraId="12258C3E" w14:textId="77777777" w:rsidR="009617EC" w:rsidRPr="00930771" w:rsidRDefault="009617EC" w:rsidP="00893EAB">
            <w:pPr>
              <w:pStyle w:val="BodyText"/>
              <w:rPr>
                <w:b/>
                <w:sz w:val="20"/>
                <w:szCs w:val="20"/>
              </w:rPr>
            </w:pPr>
          </w:p>
        </w:tc>
        <w:tc>
          <w:tcPr>
            <w:tcW w:w="4840" w:type="dxa"/>
            <w:gridSpan w:val="2"/>
          </w:tcPr>
          <w:p w14:paraId="4581F4AC" w14:textId="77777777" w:rsidR="009617EC" w:rsidRPr="00930771" w:rsidRDefault="009617EC" w:rsidP="00893EAB">
            <w:pPr>
              <w:pStyle w:val="Heading1"/>
              <w:keepNext w:val="0"/>
              <w:jc w:val="both"/>
              <w:rPr>
                <w:bCs/>
                <w:sz w:val="20"/>
              </w:rPr>
            </w:pPr>
          </w:p>
        </w:tc>
      </w:tr>
    </w:tbl>
    <w:p w14:paraId="46A5F7F3" w14:textId="77777777" w:rsidR="009617EC" w:rsidRPr="00930771" w:rsidRDefault="009617EC" w:rsidP="009617EC">
      <w:pPr>
        <w:jc w:val="both"/>
        <w:rPr>
          <w:sz w:val="20"/>
          <w:szCs w:val="20"/>
        </w:rPr>
      </w:pPr>
    </w:p>
    <w:p w14:paraId="682605C8" w14:textId="77777777" w:rsidR="009617EC" w:rsidRPr="00930771" w:rsidRDefault="009617EC" w:rsidP="009617EC">
      <w:pPr>
        <w:jc w:val="both"/>
        <w:rPr>
          <w:sz w:val="20"/>
          <w:szCs w:val="20"/>
        </w:rPr>
      </w:pPr>
    </w:p>
    <w:p w14:paraId="15B8C810" w14:textId="77777777" w:rsidR="009617EC" w:rsidRPr="000A7FDB" w:rsidRDefault="009617EC" w:rsidP="009617E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617EC" w:rsidRPr="000A7FDB" w14:paraId="61E489D0" w14:textId="77777777" w:rsidTr="00893EAB">
        <w:tc>
          <w:tcPr>
            <w:tcW w:w="14848" w:type="dxa"/>
          </w:tcPr>
          <w:p w14:paraId="6CDFD1B2" w14:textId="77777777" w:rsidR="009617EC" w:rsidRPr="00E735DF" w:rsidRDefault="009617EC" w:rsidP="00893EAB">
            <w:pPr>
              <w:pStyle w:val="BodyText"/>
              <w:jc w:val="both"/>
              <w:rPr>
                <w:b/>
                <w:i/>
              </w:rPr>
            </w:pPr>
            <w:r w:rsidRPr="00E735DF">
              <w:rPr>
                <w:b/>
                <w:i/>
              </w:rPr>
              <w:t>Заключение:</w:t>
            </w:r>
          </w:p>
          <w:p w14:paraId="617C893B" w14:textId="77777777" w:rsidR="009617EC" w:rsidRPr="00E735DF" w:rsidRDefault="009617EC" w:rsidP="00893EAB">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01A9881C" w14:textId="77777777" w:rsidR="009617EC" w:rsidRPr="00E735DF" w:rsidRDefault="009617EC" w:rsidP="00893EAB">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5FD74E52" w14:textId="77569ED3" w:rsidR="009617EC" w:rsidRPr="00E735DF" w:rsidRDefault="009617EC" w:rsidP="00A34EAE">
            <w:pPr>
              <w:pStyle w:val="BodyText"/>
              <w:jc w:val="both"/>
            </w:pPr>
            <w:r w:rsidRPr="00E735DF">
              <w:rPr>
                <w:i/>
              </w:rPr>
              <w:lastRenderedPageBreak/>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Предлагам налагане на финансова корекция – изготвено е писмо съгласно Приложение 14.</w:t>
            </w:r>
            <w:r w:rsidR="00A34EAE">
              <w:rPr>
                <w:i/>
              </w:rPr>
              <w:t>14</w:t>
            </w:r>
            <w:r>
              <w:rPr>
                <w:i/>
              </w:rPr>
              <w:t>.</w:t>
            </w:r>
          </w:p>
        </w:tc>
      </w:tr>
    </w:tbl>
    <w:p w14:paraId="1787D6B1" w14:textId="77777777" w:rsidR="009617EC" w:rsidRPr="000A7FDB" w:rsidRDefault="009617EC" w:rsidP="009617E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617EC" w:rsidRPr="000A7FDB" w14:paraId="6009F64D" w14:textId="77777777" w:rsidTr="00893EAB">
        <w:trPr>
          <w:trHeight w:val="641"/>
        </w:trPr>
        <w:tc>
          <w:tcPr>
            <w:tcW w:w="3676" w:type="dxa"/>
          </w:tcPr>
          <w:p w14:paraId="51440DE1" w14:textId="157CC399" w:rsidR="009617EC" w:rsidRPr="00E735DF" w:rsidRDefault="009617EC" w:rsidP="00893EAB">
            <w:pPr>
              <w:spacing w:before="120"/>
              <w:jc w:val="both"/>
              <w:rPr>
                <w:b/>
              </w:rPr>
            </w:pPr>
            <w:r w:rsidRPr="00E735DF">
              <w:rPr>
                <w:b/>
              </w:rPr>
              <w:t xml:space="preserve">Експерт от отдел </w:t>
            </w:r>
            <w:r w:rsidR="00DC572F">
              <w:rPr>
                <w:b/>
              </w:rPr>
              <w:t>КВВ/</w:t>
            </w:r>
            <w:r w:rsidRPr="00E735DF">
              <w:rPr>
                <w:b/>
              </w:rPr>
              <w:t>ТВ</w:t>
            </w:r>
          </w:p>
          <w:p w14:paraId="3AD558D0" w14:textId="77777777" w:rsidR="009617EC" w:rsidRPr="00E735DF" w:rsidRDefault="009617EC" w:rsidP="00893EAB">
            <w:pPr>
              <w:spacing w:before="120"/>
              <w:jc w:val="both"/>
              <w:rPr>
                <w:i/>
                <w:sz w:val="20"/>
                <w:szCs w:val="20"/>
              </w:rPr>
            </w:pPr>
            <w:r w:rsidRPr="00E735DF">
              <w:rPr>
                <w:i/>
                <w:sz w:val="20"/>
                <w:szCs w:val="20"/>
              </w:rPr>
              <w:t>(място, дата, име, подпис):</w:t>
            </w:r>
          </w:p>
        </w:tc>
        <w:tc>
          <w:tcPr>
            <w:tcW w:w="11172" w:type="dxa"/>
          </w:tcPr>
          <w:p w14:paraId="25BD08DE" w14:textId="639A5D8E" w:rsidR="009617EC" w:rsidRPr="000A7FDB" w:rsidRDefault="009617EC" w:rsidP="00893EAB">
            <w:pPr>
              <w:pStyle w:val="BodyText"/>
              <w:jc w:val="both"/>
              <w:rPr>
                <w:b/>
                <w:sz w:val="20"/>
                <w:szCs w:val="20"/>
              </w:rPr>
            </w:pPr>
          </w:p>
        </w:tc>
      </w:tr>
      <w:tr w:rsidR="009617EC" w:rsidRPr="000A7FDB" w14:paraId="3F8D0DEB" w14:textId="77777777" w:rsidTr="00893EAB">
        <w:trPr>
          <w:trHeight w:val="641"/>
        </w:trPr>
        <w:tc>
          <w:tcPr>
            <w:tcW w:w="3676" w:type="dxa"/>
          </w:tcPr>
          <w:p w14:paraId="793AD703" w14:textId="463A1855" w:rsidR="009617EC" w:rsidRDefault="009617EC" w:rsidP="00893EAB">
            <w:pPr>
              <w:spacing w:before="120"/>
            </w:pPr>
            <w:r w:rsidRPr="00E735DF">
              <w:rPr>
                <w:b/>
              </w:rPr>
              <w:t xml:space="preserve">Началник на отдел </w:t>
            </w:r>
            <w:r w:rsidR="00DC572F">
              <w:rPr>
                <w:b/>
              </w:rPr>
              <w:t>КВВ/</w:t>
            </w:r>
            <w:r w:rsidRPr="00E735DF">
              <w:rPr>
                <w:b/>
              </w:rPr>
              <w:t>ТВ</w:t>
            </w:r>
            <w:r w:rsidRPr="00E735DF">
              <w:t xml:space="preserve">, </w:t>
            </w:r>
          </w:p>
          <w:p w14:paraId="615795A2" w14:textId="77777777" w:rsidR="009617EC" w:rsidRPr="00E735DF" w:rsidRDefault="009617EC" w:rsidP="00893EAB">
            <w:pPr>
              <w:spacing w:before="120"/>
            </w:pPr>
            <w:r w:rsidRPr="00E735DF">
              <w:rPr>
                <w:i/>
                <w:sz w:val="20"/>
                <w:szCs w:val="20"/>
              </w:rPr>
              <w:t>извършил преглед  (дата, подпис):</w:t>
            </w:r>
          </w:p>
        </w:tc>
        <w:tc>
          <w:tcPr>
            <w:tcW w:w="11172" w:type="dxa"/>
          </w:tcPr>
          <w:p w14:paraId="78145851" w14:textId="3403F0F2" w:rsidR="009617EC" w:rsidRPr="000A7FDB" w:rsidRDefault="009617EC" w:rsidP="00893EAB">
            <w:pPr>
              <w:pStyle w:val="BodyText"/>
              <w:jc w:val="both"/>
              <w:rPr>
                <w:b/>
                <w:sz w:val="20"/>
                <w:szCs w:val="20"/>
              </w:rPr>
            </w:pPr>
          </w:p>
        </w:tc>
      </w:tr>
      <w:tr w:rsidR="009617EC" w:rsidRPr="000A7FDB" w14:paraId="24A9B7AD" w14:textId="77777777" w:rsidTr="00893EAB">
        <w:tc>
          <w:tcPr>
            <w:tcW w:w="14848" w:type="dxa"/>
            <w:gridSpan w:val="2"/>
          </w:tcPr>
          <w:p w14:paraId="215BB8D4" w14:textId="4C1B89BA" w:rsidR="009617EC" w:rsidRPr="000A7FDB" w:rsidRDefault="009617EC" w:rsidP="00893EAB">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DC572F">
              <w:rPr>
                <w:b/>
                <w:i/>
                <w:sz w:val="20"/>
                <w:szCs w:val="20"/>
              </w:rPr>
              <w:t>КВВ/</w:t>
            </w:r>
            <w:r>
              <w:rPr>
                <w:b/>
                <w:i/>
                <w:sz w:val="20"/>
                <w:szCs w:val="20"/>
              </w:rPr>
              <w:t>ТВ</w:t>
            </w:r>
            <w:r w:rsidRPr="000A7FDB">
              <w:rPr>
                <w:b/>
                <w:i/>
                <w:sz w:val="20"/>
                <w:szCs w:val="20"/>
              </w:rPr>
              <w:t xml:space="preserve"> от прегледа:</w:t>
            </w:r>
          </w:p>
          <w:p w14:paraId="56CE694B"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събрани са минимално изискуемите документи и са прикачени в електронното досие на файлсървъра;</w:t>
            </w:r>
          </w:p>
          <w:p w14:paraId="47AA38A3"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684BAF9C" w14:textId="77777777" w:rsidR="009617EC" w:rsidRPr="006579F7" w:rsidRDefault="009617EC" w:rsidP="00893EAB">
            <w:pPr>
              <w:pStyle w:val="ListParagraph"/>
              <w:numPr>
                <w:ilvl w:val="0"/>
                <w:numId w:val="81"/>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3A9CF12D"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31DD2EB4" w14:textId="77777777" w:rsidR="009617EC" w:rsidRPr="0081569A" w:rsidRDefault="009617EC" w:rsidP="00893EAB">
            <w:pPr>
              <w:pStyle w:val="ListParagraph"/>
              <w:numPr>
                <w:ilvl w:val="0"/>
                <w:numId w:val="81"/>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0D5583B0" w14:textId="77777777" w:rsidR="009617EC" w:rsidRPr="00E735DF" w:rsidRDefault="009617EC" w:rsidP="00893EAB">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предлагам корекцията да не е 10 %, а 5 %, тъй като ......</w:t>
            </w:r>
            <w:r w:rsidRPr="000A7FDB">
              <w:rPr>
                <w:bCs/>
                <w:sz w:val="20"/>
                <w:szCs w:val="20"/>
              </w:rPr>
              <w:t xml:space="preserve"> </w:t>
            </w:r>
          </w:p>
        </w:tc>
      </w:tr>
    </w:tbl>
    <w:p w14:paraId="1DF83F4B" w14:textId="77777777" w:rsidR="009617EC" w:rsidRDefault="009617EC" w:rsidP="009617EC">
      <w:pPr>
        <w:ind w:left="-360"/>
        <w:jc w:val="both"/>
        <w:rPr>
          <w:sz w:val="20"/>
          <w:szCs w:val="20"/>
        </w:rPr>
      </w:pPr>
    </w:p>
    <w:p w14:paraId="026D5867" w14:textId="77777777" w:rsidR="009617EC" w:rsidRDefault="009617EC" w:rsidP="009617EC">
      <w:pPr>
        <w:ind w:left="-360"/>
        <w:jc w:val="both"/>
        <w:rPr>
          <w:sz w:val="20"/>
          <w:szCs w:val="20"/>
        </w:rPr>
      </w:pPr>
    </w:p>
    <w:p w14:paraId="37E52BD4" w14:textId="77777777" w:rsidR="009617EC" w:rsidRDefault="009617EC" w:rsidP="009617EC">
      <w:pPr>
        <w:ind w:left="-360"/>
        <w:jc w:val="both"/>
        <w:rPr>
          <w:sz w:val="20"/>
          <w:szCs w:val="20"/>
        </w:rPr>
      </w:pPr>
    </w:p>
    <w:p w14:paraId="6DCF37A3" w14:textId="77777777" w:rsidR="009617EC" w:rsidRPr="000A7FDB" w:rsidRDefault="009617EC" w:rsidP="009617EC">
      <w:pPr>
        <w:ind w:left="-360"/>
        <w:jc w:val="both"/>
        <w:rPr>
          <w:sz w:val="20"/>
          <w:szCs w:val="20"/>
        </w:rPr>
      </w:pPr>
    </w:p>
    <w:p w14:paraId="41964DF8" w14:textId="77777777" w:rsidR="009617EC" w:rsidRDefault="009617EC" w:rsidP="009617EC">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3E39F058" w14:textId="77777777" w:rsidR="009617EC" w:rsidRDefault="009617EC" w:rsidP="009617EC">
      <w:pPr>
        <w:spacing w:line="360" w:lineRule="auto"/>
        <w:ind w:left="-360"/>
        <w:jc w:val="both"/>
        <w:rPr>
          <w:b/>
          <w:i/>
          <w:sz w:val="20"/>
          <w:szCs w:val="20"/>
        </w:rPr>
      </w:pPr>
      <w:r>
        <w:rPr>
          <w:b/>
          <w:i/>
          <w:sz w:val="20"/>
          <w:szCs w:val="20"/>
        </w:rPr>
        <w:t>Попълнена т</w:t>
      </w:r>
      <w:r w:rsidRPr="0081569A">
        <w:rPr>
          <w:b/>
          <w:i/>
          <w:sz w:val="20"/>
          <w:szCs w:val="20"/>
        </w:rPr>
        <w:t>аблиц</w:t>
      </w:r>
      <w:r>
        <w:rPr>
          <w:b/>
          <w:i/>
          <w:sz w:val="20"/>
          <w:szCs w:val="20"/>
        </w:rPr>
        <w:t>а</w:t>
      </w:r>
      <w:r w:rsidRPr="0081569A">
        <w:rPr>
          <w:b/>
          <w:i/>
          <w:sz w:val="20"/>
          <w:szCs w:val="20"/>
        </w:rPr>
        <w:t xml:space="preserve"> 4</w:t>
      </w:r>
      <w:r>
        <w:rPr>
          <w:b/>
          <w:i/>
          <w:sz w:val="20"/>
          <w:szCs w:val="20"/>
        </w:rPr>
        <w:t>а</w:t>
      </w:r>
    </w:p>
    <w:p w14:paraId="4FC64439" w14:textId="77777777" w:rsidR="009617EC" w:rsidRDefault="009617EC" w:rsidP="009617EC">
      <w:pPr>
        <w:spacing w:line="360" w:lineRule="auto"/>
        <w:ind w:left="-360"/>
        <w:jc w:val="both"/>
        <w:rPr>
          <w:b/>
          <w:i/>
          <w:sz w:val="20"/>
          <w:szCs w:val="20"/>
        </w:rPr>
      </w:pPr>
      <w:r w:rsidRPr="0081569A">
        <w:rPr>
          <w:b/>
          <w:i/>
          <w:sz w:val="20"/>
          <w:szCs w:val="20"/>
        </w:rPr>
        <w:t xml:space="preserve">Линк към електронното досие на файлсървъра: </w:t>
      </w:r>
    </w:p>
    <w:p w14:paraId="043419E6" w14:textId="2BCF50F5" w:rsidR="009617EC" w:rsidRPr="00696D12" w:rsidRDefault="009617EC" w:rsidP="009617EC">
      <w:pPr>
        <w:spacing w:line="360" w:lineRule="auto"/>
        <w:ind w:left="-360"/>
        <w:jc w:val="both"/>
        <w:rPr>
          <w:b/>
          <w:i/>
          <w:sz w:val="20"/>
          <w:szCs w:val="20"/>
        </w:rPr>
      </w:pPr>
      <w:r>
        <w:rPr>
          <w:b/>
          <w:i/>
          <w:sz w:val="20"/>
          <w:szCs w:val="20"/>
        </w:rPr>
        <w:t>П</w:t>
      </w:r>
      <w:r w:rsidRPr="00696D12">
        <w:rPr>
          <w:b/>
          <w:i/>
          <w:sz w:val="20"/>
          <w:szCs w:val="20"/>
        </w:rPr>
        <w:t>исмо съгласно Приложение 14.</w:t>
      </w:r>
      <w:r w:rsidR="00A34EAE">
        <w:rPr>
          <w:b/>
          <w:i/>
          <w:sz w:val="20"/>
          <w:szCs w:val="20"/>
        </w:rPr>
        <w:t>14</w:t>
      </w:r>
      <w:r w:rsidRPr="00696D12">
        <w:rPr>
          <w:b/>
          <w:i/>
          <w:sz w:val="20"/>
          <w:szCs w:val="20"/>
        </w:rPr>
        <w:t>.</w:t>
      </w:r>
    </w:p>
    <w:p w14:paraId="5DD24234" w14:textId="77777777" w:rsidR="009617EC" w:rsidRPr="000A7FDB" w:rsidRDefault="009617EC" w:rsidP="009617EC">
      <w:pPr>
        <w:jc w:val="both"/>
        <w:rPr>
          <w:sz w:val="20"/>
          <w:szCs w:val="20"/>
        </w:rPr>
      </w:pPr>
    </w:p>
    <w:p w14:paraId="6642A0D3" w14:textId="77777777" w:rsidR="009617EC" w:rsidRDefault="009617EC" w:rsidP="009617EC">
      <w:pPr>
        <w:tabs>
          <w:tab w:val="num" w:pos="0"/>
        </w:tabs>
        <w:jc w:val="both"/>
        <w:rPr>
          <w:sz w:val="20"/>
          <w:szCs w:val="20"/>
        </w:rPr>
      </w:pPr>
    </w:p>
    <w:p w14:paraId="2520B9FC" w14:textId="77777777" w:rsidR="009617EC" w:rsidRPr="00930771" w:rsidRDefault="009617EC" w:rsidP="009617EC">
      <w:pPr>
        <w:jc w:val="both"/>
        <w:rPr>
          <w:sz w:val="20"/>
          <w:szCs w:val="20"/>
        </w:rPr>
      </w:pPr>
    </w:p>
    <w:p w14:paraId="738BD1A2" w14:textId="77777777" w:rsidR="009617EC" w:rsidRDefault="009617EC" w:rsidP="009617EC">
      <w:pPr>
        <w:ind w:left="-360"/>
        <w:jc w:val="both"/>
        <w:rPr>
          <w:b/>
          <w:i/>
          <w:sz w:val="20"/>
          <w:szCs w:val="20"/>
          <w:u w:val="single"/>
        </w:rPr>
      </w:pPr>
    </w:p>
    <w:p w14:paraId="55F632EE" w14:textId="77777777" w:rsidR="009617EC" w:rsidRDefault="009617EC" w:rsidP="009617EC">
      <w:pPr>
        <w:ind w:left="-360"/>
        <w:jc w:val="both"/>
        <w:rPr>
          <w:b/>
          <w:i/>
          <w:sz w:val="20"/>
          <w:szCs w:val="20"/>
          <w:u w:val="single"/>
        </w:rPr>
      </w:pPr>
    </w:p>
    <w:p w14:paraId="610CB0B2" w14:textId="77777777" w:rsidR="009617EC" w:rsidRPr="00930771" w:rsidRDefault="009617EC" w:rsidP="009617EC">
      <w:pPr>
        <w:ind w:left="-360"/>
        <w:jc w:val="both"/>
        <w:rPr>
          <w:b/>
          <w:i/>
          <w:sz w:val="20"/>
          <w:szCs w:val="20"/>
          <w:u w:val="single"/>
        </w:rPr>
      </w:pPr>
    </w:p>
    <w:p w14:paraId="3EE38D82" w14:textId="77777777" w:rsidR="009617EC" w:rsidRPr="00930771" w:rsidRDefault="009617EC" w:rsidP="009617EC">
      <w:pPr>
        <w:ind w:left="-360"/>
        <w:jc w:val="both"/>
        <w:rPr>
          <w:b/>
          <w:i/>
          <w:sz w:val="20"/>
          <w:szCs w:val="20"/>
          <w:u w:val="single"/>
        </w:rPr>
      </w:pPr>
    </w:p>
    <w:p w14:paraId="3AB87CD5" w14:textId="77777777" w:rsidR="009617EC" w:rsidRPr="00930771" w:rsidRDefault="009617EC" w:rsidP="009617EC">
      <w:pPr>
        <w:ind w:left="-360"/>
        <w:jc w:val="both"/>
        <w:rPr>
          <w:sz w:val="20"/>
          <w:szCs w:val="20"/>
        </w:rPr>
      </w:pPr>
    </w:p>
    <w:p w14:paraId="5299D197" w14:textId="77777777" w:rsidR="009617EC" w:rsidRPr="00930771" w:rsidRDefault="009617EC" w:rsidP="009617EC">
      <w:pPr>
        <w:ind w:left="-360"/>
        <w:jc w:val="right"/>
        <w:rPr>
          <w:b/>
          <w:sz w:val="20"/>
          <w:szCs w:val="20"/>
        </w:rPr>
      </w:pPr>
      <w:r w:rsidRPr="00930771">
        <w:rPr>
          <w:b/>
          <w:sz w:val="20"/>
          <w:szCs w:val="20"/>
        </w:rPr>
        <w:t>Таблица № 4а</w:t>
      </w:r>
    </w:p>
    <w:p w14:paraId="720A825E" w14:textId="77777777" w:rsidR="009617EC" w:rsidRPr="00930771" w:rsidRDefault="009617EC" w:rsidP="009617EC">
      <w:pPr>
        <w:ind w:left="-360"/>
        <w:jc w:val="both"/>
        <w:rPr>
          <w:sz w:val="20"/>
          <w:szCs w:val="20"/>
        </w:rPr>
      </w:pPr>
    </w:p>
    <w:p w14:paraId="18383B4C" w14:textId="77777777" w:rsidR="009617EC" w:rsidRPr="00930771" w:rsidRDefault="009617EC" w:rsidP="009617EC">
      <w:pPr>
        <w:ind w:left="-360"/>
        <w:jc w:val="both"/>
        <w:rPr>
          <w:sz w:val="20"/>
          <w:szCs w:val="20"/>
        </w:rPr>
      </w:pPr>
    </w:p>
    <w:p w14:paraId="4047A2DC" w14:textId="77777777" w:rsidR="009617EC" w:rsidRPr="00930771" w:rsidRDefault="009617EC" w:rsidP="009617EC">
      <w:pPr>
        <w:spacing w:after="120"/>
        <w:jc w:val="both"/>
      </w:pPr>
      <w:r w:rsidRPr="00930771">
        <w:rPr>
          <w:b/>
        </w:rPr>
        <w:t>Цел:</w:t>
      </w:r>
      <w:r w:rsidRPr="00930771">
        <w:t xml:space="preserve"> да се документира извършена проверка на офертата на участника, определен за изпълнител.</w:t>
      </w:r>
    </w:p>
    <w:p w14:paraId="173F9A01" w14:textId="77777777" w:rsidR="009617EC" w:rsidRPr="00930771" w:rsidRDefault="009617EC" w:rsidP="009617EC">
      <w:pPr>
        <w:spacing w:after="120"/>
        <w:rPr>
          <w:b/>
        </w:rPr>
      </w:pPr>
      <w:r w:rsidRPr="00930771">
        <w:rPr>
          <w:b/>
          <w:bCs/>
          <w:sz w:val="20"/>
          <w:szCs w:val="20"/>
        </w:rPr>
        <w:t>ID номер на информацията за обявата в РОП: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
        <w:gridCol w:w="5844"/>
        <w:gridCol w:w="1605"/>
        <w:gridCol w:w="2646"/>
        <w:gridCol w:w="3263"/>
      </w:tblGrid>
      <w:tr w:rsidR="009617EC" w:rsidRPr="00930771" w14:paraId="126D6B59"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C2D69B"/>
            <w:hideMark/>
          </w:tcPr>
          <w:p w14:paraId="7E03E829"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w:t>
            </w:r>
          </w:p>
        </w:tc>
        <w:tc>
          <w:tcPr>
            <w:tcW w:w="5844" w:type="dxa"/>
            <w:tcBorders>
              <w:top w:val="single" w:sz="4" w:space="0" w:color="auto"/>
              <w:left w:val="single" w:sz="4" w:space="0" w:color="auto"/>
              <w:bottom w:val="single" w:sz="4" w:space="0" w:color="auto"/>
              <w:right w:val="single" w:sz="4" w:space="0" w:color="auto"/>
            </w:tcBorders>
            <w:shd w:val="clear" w:color="auto" w:fill="C2D69B"/>
            <w:hideMark/>
          </w:tcPr>
          <w:p w14:paraId="76EE57E4"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Изискуеми документи</w:t>
            </w:r>
          </w:p>
        </w:tc>
        <w:tc>
          <w:tcPr>
            <w:tcW w:w="1605" w:type="dxa"/>
            <w:tcBorders>
              <w:top w:val="single" w:sz="4" w:space="0" w:color="auto"/>
              <w:left w:val="single" w:sz="4" w:space="0" w:color="auto"/>
              <w:bottom w:val="single" w:sz="4" w:space="0" w:color="auto"/>
              <w:right w:val="single" w:sz="4" w:space="0" w:color="auto"/>
            </w:tcBorders>
            <w:shd w:val="clear" w:color="auto" w:fill="C2D69B"/>
            <w:hideMark/>
          </w:tcPr>
          <w:p w14:paraId="30AEAE5B"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За участника*</w:t>
            </w:r>
          </w:p>
          <w:p w14:paraId="38639B85"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Да/ Не/ НП</w:t>
            </w:r>
          </w:p>
        </w:tc>
        <w:tc>
          <w:tcPr>
            <w:tcW w:w="2646" w:type="dxa"/>
            <w:tcBorders>
              <w:top w:val="single" w:sz="4" w:space="0" w:color="auto"/>
              <w:left w:val="single" w:sz="4" w:space="0" w:color="auto"/>
              <w:bottom w:val="single" w:sz="4" w:space="0" w:color="auto"/>
              <w:right w:val="single" w:sz="4" w:space="0" w:color="auto"/>
            </w:tcBorders>
            <w:shd w:val="clear" w:color="auto" w:fill="C2D69B"/>
            <w:hideMark/>
          </w:tcPr>
          <w:p w14:paraId="60521B93" w14:textId="77777777" w:rsidR="009617EC" w:rsidRPr="00930771" w:rsidRDefault="009617EC" w:rsidP="00893EAB">
            <w:pPr>
              <w:jc w:val="both"/>
              <w:rPr>
                <w:rFonts w:eastAsia="Calibri"/>
                <w:b/>
                <w:sz w:val="20"/>
                <w:szCs w:val="20"/>
                <w:lang w:eastAsia="en-US"/>
              </w:rPr>
            </w:pPr>
            <w:r w:rsidRPr="00930771">
              <w:rPr>
                <w:rFonts w:eastAsia="Calibri"/>
                <w:b/>
                <w:sz w:val="20"/>
                <w:szCs w:val="20"/>
                <w:lang w:eastAsia="en-US"/>
              </w:rPr>
              <w:t>За подизпълнителя**</w:t>
            </w:r>
          </w:p>
          <w:p w14:paraId="48F8C393"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Да/ Не/ НП</w:t>
            </w:r>
          </w:p>
        </w:tc>
        <w:tc>
          <w:tcPr>
            <w:tcW w:w="3263" w:type="dxa"/>
            <w:tcBorders>
              <w:top w:val="single" w:sz="4" w:space="0" w:color="auto"/>
              <w:left w:val="single" w:sz="4" w:space="0" w:color="auto"/>
              <w:bottom w:val="single" w:sz="4" w:space="0" w:color="auto"/>
              <w:right w:val="single" w:sz="4" w:space="0" w:color="auto"/>
            </w:tcBorders>
            <w:shd w:val="clear" w:color="auto" w:fill="C2D69B"/>
            <w:hideMark/>
          </w:tcPr>
          <w:p w14:paraId="0A73AAD5"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Коментар/Референция***</w:t>
            </w:r>
          </w:p>
        </w:tc>
      </w:tr>
      <w:tr w:rsidR="009617EC" w:rsidRPr="00930771" w14:paraId="7C538341"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ABBF121" w14:textId="77777777" w:rsidR="009617EC" w:rsidRPr="00930771" w:rsidRDefault="009617EC" w:rsidP="00893EAB">
            <w:pPr>
              <w:spacing w:after="120"/>
              <w:jc w:val="center"/>
              <w:rPr>
                <w:rFonts w:eastAsia="Calibri"/>
                <w:b/>
                <w:sz w:val="20"/>
                <w:szCs w:val="20"/>
                <w:lang w:eastAsia="en-US"/>
              </w:rPr>
            </w:pPr>
            <w:r w:rsidRPr="00930771">
              <w:rPr>
                <w:rFonts w:eastAsia="Calibri"/>
                <w:b/>
                <w:sz w:val="20"/>
                <w:szCs w:val="20"/>
                <w:lang w:eastAsia="en-US"/>
              </w:rPr>
              <w:t>1</w:t>
            </w:r>
          </w:p>
        </w:tc>
        <w:tc>
          <w:tcPr>
            <w:tcW w:w="5844"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71E3084" w14:textId="77777777" w:rsidR="009617EC" w:rsidRPr="00930771" w:rsidRDefault="009617EC" w:rsidP="00893EAB">
            <w:pPr>
              <w:spacing w:after="120"/>
              <w:jc w:val="center"/>
              <w:rPr>
                <w:rFonts w:eastAsia="Calibri"/>
                <w:b/>
                <w:sz w:val="20"/>
                <w:szCs w:val="20"/>
                <w:lang w:eastAsia="en-US"/>
              </w:rPr>
            </w:pPr>
            <w:r w:rsidRPr="00930771">
              <w:rPr>
                <w:rFonts w:eastAsia="Calibri"/>
                <w:b/>
                <w:sz w:val="20"/>
                <w:szCs w:val="20"/>
                <w:lang w:eastAsia="en-US"/>
              </w:rPr>
              <w:t>2</w:t>
            </w:r>
          </w:p>
        </w:tc>
        <w:tc>
          <w:tcPr>
            <w:tcW w:w="1605"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C381445" w14:textId="77777777" w:rsidR="009617EC" w:rsidRPr="00930771" w:rsidRDefault="009617EC" w:rsidP="00893EAB">
            <w:pPr>
              <w:spacing w:after="120"/>
              <w:jc w:val="center"/>
              <w:rPr>
                <w:rFonts w:eastAsia="Calibri"/>
                <w:b/>
                <w:sz w:val="20"/>
                <w:szCs w:val="20"/>
                <w:lang w:eastAsia="en-US"/>
              </w:rPr>
            </w:pPr>
            <w:r w:rsidRPr="00930771">
              <w:rPr>
                <w:rFonts w:eastAsia="Calibri"/>
                <w:b/>
                <w:sz w:val="20"/>
                <w:szCs w:val="20"/>
                <w:lang w:eastAsia="en-US"/>
              </w:rPr>
              <w:t>3</w:t>
            </w:r>
          </w:p>
        </w:tc>
        <w:tc>
          <w:tcPr>
            <w:tcW w:w="2646" w:type="dxa"/>
            <w:tcBorders>
              <w:top w:val="single" w:sz="4" w:space="0" w:color="auto"/>
              <w:left w:val="single" w:sz="4" w:space="0" w:color="auto"/>
              <w:bottom w:val="single" w:sz="4" w:space="0" w:color="auto"/>
              <w:right w:val="single" w:sz="4" w:space="0" w:color="auto"/>
            </w:tcBorders>
            <w:shd w:val="clear" w:color="auto" w:fill="C2D69B"/>
            <w:hideMark/>
          </w:tcPr>
          <w:p w14:paraId="5E6E4626" w14:textId="77777777" w:rsidR="009617EC" w:rsidRPr="00930771" w:rsidRDefault="009617EC" w:rsidP="00893EAB">
            <w:pPr>
              <w:spacing w:after="120"/>
              <w:jc w:val="center"/>
              <w:rPr>
                <w:rFonts w:eastAsia="Calibri"/>
                <w:b/>
                <w:sz w:val="20"/>
                <w:szCs w:val="20"/>
                <w:lang w:eastAsia="en-US"/>
              </w:rPr>
            </w:pPr>
            <w:r w:rsidRPr="00930771">
              <w:rPr>
                <w:rFonts w:eastAsia="Calibri"/>
                <w:b/>
                <w:sz w:val="20"/>
                <w:szCs w:val="20"/>
                <w:lang w:eastAsia="en-US"/>
              </w:rPr>
              <w:t>4</w:t>
            </w:r>
          </w:p>
        </w:tc>
        <w:tc>
          <w:tcPr>
            <w:tcW w:w="3263"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7860AA7" w14:textId="77777777" w:rsidR="009617EC" w:rsidRPr="00930771" w:rsidRDefault="009617EC" w:rsidP="00893EAB">
            <w:pPr>
              <w:spacing w:after="120"/>
              <w:jc w:val="center"/>
              <w:rPr>
                <w:rFonts w:eastAsia="Calibri"/>
                <w:b/>
                <w:sz w:val="20"/>
                <w:szCs w:val="20"/>
                <w:lang w:eastAsia="en-US"/>
              </w:rPr>
            </w:pPr>
            <w:r w:rsidRPr="00930771">
              <w:rPr>
                <w:rFonts w:eastAsia="Calibri"/>
                <w:b/>
                <w:sz w:val="20"/>
                <w:szCs w:val="20"/>
                <w:lang w:eastAsia="en-US"/>
              </w:rPr>
              <w:t>5</w:t>
            </w:r>
          </w:p>
        </w:tc>
      </w:tr>
      <w:tr w:rsidR="009617EC" w:rsidRPr="00930771" w14:paraId="2580822A"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ADF459B"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1.</w:t>
            </w:r>
          </w:p>
        </w:tc>
        <w:tc>
          <w:tcPr>
            <w:tcW w:w="5844" w:type="dxa"/>
            <w:tcBorders>
              <w:top w:val="single" w:sz="4" w:space="0" w:color="auto"/>
              <w:left w:val="single" w:sz="4" w:space="0" w:color="auto"/>
              <w:bottom w:val="single" w:sz="4" w:space="0" w:color="auto"/>
              <w:right w:val="single" w:sz="4" w:space="0" w:color="auto"/>
            </w:tcBorders>
            <w:hideMark/>
          </w:tcPr>
          <w:p w14:paraId="527E21DA"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 xml:space="preserve">Единен европейски документ за обществени поръчки (ЕЕДОП)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 представя се в случай, че възложителят е поставил критерии за подбор към участниците </w:t>
            </w:r>
          </w:p>
          <w:p w14:paraId="4BE57A2B"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ИЛИ</w:t>
            </w:r>
          </w:p>
          <w:p w14:paraId="3D8C9285"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други подходящи документи, които възложителят е определил да представят участниците за доказване на критериите за подбор</w:t>
            </w:r>
          </w:p>
        </w:tc>
        <w:tc>
          <w:tcPr>
            <w:tcW w:w="1605" w:type="dxa"/>
            <w:tcBorders>
              <w:top w:val="single" w:sz="4" w:space="0" w:color="auto"/>
              <w:left w:val="single" w:sz="4" w:space="0" w:color="auto"/>
              <w:bottom w:val="single" w:sz="4" w:space="0" w:color="auto"/>
              <w:right w:val="single" w:sz="4" w:space="0" w:color="auto"/>
            </w:tcBorders>
          </w:tcPr>
          <w:p w14:paraId="54DDDC6B"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5E5DE87C"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3ACC14D" w14:textId="77777777" w:rsidR="009617EC" w:rsidRPr="00930771" w:rsidRDefault="009617EC" w:rsidP="00893EAB">
            <w:pPr>
              <w:spacing w:after="120"/>
              <w:jc w:val="both"/>
              <w:rPr>
                <w:rFonts w:eastAsia="Calibri"/>
                <w:sz w:val="20"/>
                <w:szCs w:val="20"/>
                <w:lang w:eastAsia="en-US"/>
              </w:rPr>
            </w:pPr>
          </w:p>
        </w:tc>
      </w:tr>
      <w:tr w:rsidR="009617EC" w:rsidRPr="00930771" w14:paraId="1F636F9A"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E0E3AE8"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2.</w:t>
            </w:r>
          </w:p>
        </w:tc>
        <w:tc>
          <w:tcPr>
            <w:tcW w:w="5844" w:type="dxa"/>
            <w:tcBorders>
              <w:top w:val="single" w:sz="4" w:space="0" w:color="auto"/>
              <w:left w:val="single" w:sz="4" w:space="0" w:color="auto"/>
              <w:bottom w:val="single" w:sz="4" w:space="0" w:color="auto"/>
              <w:right w:val="single" w:sz="4" w:space="0" w:color="auto"/>
            </w:tcBorders>
            <w:hideMark/>
          </w:tcPr>
          <w:p w14:paraId="12F6B239"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Документи за доказване на предприетите мерки за надеждност, когато е приложимо</w:t>
            </w:r>
          </w:p>
          <w:p w14:paraId="1D1FE351"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(посочете изрично представените документи, с които се удостоверяват предприетите мерки за надеждност)</w:t>
            </w:r>
          </w:p>
          <w:p w14:paraId="6B604D26"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Виж. чл. 56 от ЗОП и чл. 45 от ППЗОП</w:t>
            </w:r>
          </w:p>
        </w:tc>
        <w:tc>
          <w:tcPr>
            <w:tcW w:w="1605" w:type="dxa"/>
            <w:tcBorders>
              <w:top w:val="single" w:sz="4" w:space="0" w:color="auto"/>
              <w:left w:val="single" w:sz="4" w:space="0" w:color="auto"/>
              <w:bottom w:val="single" w:sz="4" w:space="0" w:color="auto"/>
              <w:right w:val="single" w:sz="4" w:space="0" w:color="auto"/>
            </w:tcBorders>
          </w:tcPr>
          <w:p w14:paraId="687CA9E2"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18E1F57"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4551716" w14:textId="77777777" w:rsidR="009617EC" w:rsidRPr="00930771" w:rsidRDefault="009617EC" w:rsidP="00893EAB">
            <w:pPr>
              <w:spacing w:after="120"/>
              <w:jc w:val="both"/>
              <w:rPr>
                <w:rFonts w:eastAsia="Calibri"/>
                <w:sz w:val="20"/>
                <w:szCs w:val="20"/>
                <w:lang w:eastAsia="en-US"/>
              </w:rPr>
            </w:pPr>
          </w:p>
        </w:tc>
      </w:tr>
      <w:tr w:rsidR="009617EC" w:rsidRPr="00930771" w14:paraId="391359CA"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4BD1ACC"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lastRenderedPageBreak/>
              <w:t>3.</w:t>
            </w:r>
          </w:p>
        </w:tc>
        <w:tc>
          <w:tcPr>
            <w:tcW w:w="5844" w:type="dxa"/>
            <w:tcBorders>
              <w:top w:val="single" w:sz="4" w:space="0" w:color="auto"/>
              <w:left w:val="single" w:sz="4" w:space="0" w:color="auto"/>
              <w:bottom w:val="single" w:sz="4" w:space="0" w:color="auto"/>
              <w:right w:val="single" w:sz="4" w:space="0" w:color="auto"/>
            </w:tcBorders>
            <w:hideMark/>
          </w:tcPr>
          <w:p w14:paraId="25B9D243"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64C4191F"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1. правата и задълженията на участниците в обединението;</w:t>
            </w:r>
          </w:p>
          <w:p w14:paraId="5204B0B9"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2. разпределението на отговорността между членовете на обединението;</w:t>
            </w:r>
          </w:p>
          <w:p w14:paraId="18FC89B8"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3. дейностите, които ще изпълнява всеки член на обединението.</w:t>
            </w:r>
          </w:p>
          <w:p w14:paraId="2B3C0986"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(чл. 37, ал. 4 от ППЗОП)</w:t>
            </w:r>
          </w:p>
        </w:tc>
        <w:tc>
          <w:tcPr>
            <w:tcW w:w="1605" w:type="dxa"/>
            <w:tcBorders>
              <w:top w:val="single" w:sz="4" w:space="0" w:color="auto"/>
              <w:left w:val="single" w:sz="4" w:space="0" w:color="auto"/>
              <w:bottom w:val="single" w:sz="4" w:space="0" w:color="auto"/>
              <w:right w:val="single" w:sz="4" w:space="0" w:color="auto"/>
            </w:tcBorders>
          </w:tcPr>
          <w:p w14:paraId="39461D91"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51E90CE1"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49FFF55" w14:textId="77777777" w:rsidR="009617EC" w:rsidRPr="00930771" w:rsidRDefault="009617EC" w:rsidP="00893EAB">
            <w:pPr>
              <w:spacing w:after="120"/>
              <w:jc w:val="both"/>
              <w:rPr>
                <w:rFonts w:eastAsia="Calibri"/>
                <w:sz w:val="20"/>
                <w:szCs w:val="20"/>
                <w:lang w:eastAsia="en-US"/>
              </w:rPr>
            </w:pPr>
          </w:p>
        </w:tc>
      </w:tr>
      <w:tr w:rsidR="009617EC" w:rsidRPr="00930771" w14:paraId="0948B03B"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tcPr>
          <w:p w14:paraId="3668623D"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4.</w:t>
            </w:r>
          </w:p>
        </w:tc>
        <w:tc>
          <w:tcPr>
            <w:tcW w:w="5844" w:type="dxa"/>
            <w:tcBorders>
              <w:top w:val="single" w:sz="4" w:space="0" w:color="auto"/>
              <w:left w:val="single" w:sz="4" w:space="0" w:color="auto"/>
              <w:bottom w:val="single" w:sz="4" w:space="0" w:color="auto"/>
              <w:right w:val="single" w:sz="4" w:space="0" w:color="auto"/>
            </w:tcBorders>
          </w:tcPr>
          <w:p w14:paraId="5D8D9F6A"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Декларация по образец на възложителя за липсата на обстоятелствата по чл. 54, ал. 1, т. 1 – 5 и 7 ЗОП</w:t>
            </w:r>
          </w:p>
        </w:tc>
        <w:tc>
          <w:tcPr>
            <w:tcW w:w="1605" w:type="dxa"/>
            <w:tcBorders>
              <w:top w:val="single" w:sz="4" w:space="0" w:color="auto"/>
              <w:left w:val="single" w:sz="4" w:space="0" w:color="auto"/>
              <w:bottom w:val="single" w:sz="4" w:space="0" w:color="auto"/>
              <w:right w:val="single" w:sz="4" w:space="0" w:color="auto"/>
            </w:tcBorders>
          </w:tcPr>
          <w:p w14:paraId="1D299CDF"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073D80C"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73437AC" w14:textId="77777777" w:rsidR="009617EC" w:rsidRPr="00930771" w:rsidRDefault="009617EC" w:rsidP="00893EAB">
            <w:pPr>
              <w:spacing w:after="120"/>
              <w:jc w:val="both"/>
              <w:rPr>
                <w:rFonts w:eastAsia="Calibri"/>
                <w:sz w:val="20"/>
                <w:szCs w:val="20"/>
                <w:lang w:eastAsia="en-US"/>
              </w:rPr>
            </w:pPr>
          </w:p>
        </w:tc>
      </w:tr>
      <w:tr w:rsidR="009617EC" w:rsidRPr="00930771" w14:paraId="3F8584CB"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49D8CBE"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w:t>
            </w:r>
          </w:p>
        </w:tc>
        <w:tc>
          <w:tcPr>
            <w:tcW w:w="13358" w:type="dxa"/>
            <w:gridSpan w:val="4"/>
            <w:tcBorders>
              <w:top w:val="single" w:sz="4" w:space="0" w:color="auto"/>
              <w:left w:val="single" w:sz="4" w:space="0" w:color="auto"/>
              <w:bottom w:val="single" w:sz="4" w:space="0" w:color="auto"/>
              <w:right w:val="single" w:sz="4" w:space="0" w:color="auto"/>
            </w:tcBorders>
            <w:hideMark/>
          </w:tcPr>
          <w:p w14:paraId="6B2D2F89"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ОФЕРТА:</w:t>
            </w:r>
          </w:p>
        </w:tc>
      </w:tr>
      <w:tr w:rsidR="009617EC" w:rsidRPr="00930771" w14:paraId="4AB55C59"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0443A7D"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5.1</w:t>
            </w:r>
          </w:p>
        </w:tc>
        <w:tc>
          <w:tcPr>
            <w:tcW w:w="13358" w:type="dxa"/>
            <w:gridSpan w:val="4"/>
            <w:tcBorders>
              <w:top w:val="single" w:sz="4" w:space="0" w:color="auto"/>
              <w:left w:val="single" w:sz="4" w:space="0" w:color="auto"/>
              <w:bottom w:val="single" w:sz="4" w:space="0" w:color="auto"/>
              <w:right w:val="single" w:sz="4" w:space="0" w:color="auto"/>
            </w:tcBorders>
          </w:tcPr>
          <w:p w14:paraId="54847F9C" w14:textId="77777777" w:rsidR="009617EC" w:rsidRPr="00930771" w:rsidRDefault="009617EC" w:rsidP="00893EAB">
            <w:pPr>
              <w:jc w:val="both"/>
              <w:rPr>
                <w:rFonts w:eastAsia="Calibri"/>
                <w:b/>
                <w:sz w:val="20"/>
                <w:szCs w:val="20"/>
                <w:lang w:eastAsia="en-US"/>
              </w:rPr>
            </w:pPr>
            <w:r w:rsidRPr="00930771">
              <w:rPr>
                <w:rFonts w:eastAsia="Calibri"/>
                <w:b/>
                <w:sz w:val="20"/>
                <w:szCs w:val="20"/>
                <w:lang w:eastAsia="en-US"/>
              </w:rPr>
              <w:t>Техническо предложение, съдържащо:</w:t>
            </w:r>
          </w:p>
          <w:p w14:paraId="7A207855" w14:textId="77777777" w:rsidR="009617EC" w:rsidRPr="00930771" w:rsidRDefault="009617EC" w:rsidP="00893EAB">
            <w:pPr>
              <w:spacing w:after="120"/>
              <w:jc w:val="both"/>
              <w:rPr>
                <w:rFonts w:eastAsia="Calibri"/>
                <w:sz w:val="20"/>
                <w:szCs w:val="20"/>
                <w:lang w:eastAsia="en-US"/>
              </w:rPr>
            </w:pPr>
          </w:p>
        </w:tc>
      </w:tr>
      <w:tr w:rsidR="009617EC" w:rsidRPr="00930771" w14:paraId="5F6F3647"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AA4ABC2"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5.2</w:t>
            </w:r>
          </w:p>
        </w:tc>
        <w:tc>
          <w:tcPr>
            <w:tcW w:w="5844" w:type="dxa"/>
            <w:tcBorders>
              <w:top w:val="single" w:sz="4" w:space="0" w:color="auto"/>
              <w:left w:val="single" w:sz="4" w:space="0" w:color="auto"/>
              <w:bottom w:val="single" w:sz="4" w:space="0" w:color="auto"/>
              <w:right w:val="single" w:sz="4" w:space="0" w:color="auto"/>
            </w:tcBorders>
            <w:hideMark/>
          </w:tcPr>
          <w:p w14:paraId="0A5DFAC3"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Документ за упълномощаване, когато лицето, което подава офертата, не е законният представител на участника;</w:t>
            </w:r>
          </w:p>
        </w:tc>
        <w:tc>
          <w:tcPr>
            <w:tcW w:w="1605" w:type="dxa"/>
            <w:tcBorders>
              <w:top w:val="single" w:sz="4" w:space="0" w:color="auto"/>
              <w:left w:val="single" w:sz="4" w:space="0" w:color="auto"/>
              <w:bottom w:val="single" w:sz="4" w:space="0" w:color="auto"/>
              <w:right w:val="single" w:sz="4" w:space="0" w:color="auto"/>
            </w:tcBorders>
          </w:tcPr>
          <w:p w14:paraId="5269B0AE"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BABD2A3"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9BC7F5F" w14:textId="77777777" w:rsidR="009617EC" w:rsidRPr="00930771" w:rsidRDefault="009617EC" w:rsidP="00893EAB">
            <w:pPr>
              <w:spacing w:after="120"/>
              <w:jc w:val="both"/>
              <w:rPr>
                <w:rFonts w:eastAsia="Calibri"/>
                <w:sz w:val="20"/>
                <w:szCs w:val="20"/>
                <w:lang w:eastAsia="en-US"/>
              </w:rPr>
            </w:pPr>
          </w:p>
        </w:tc>
      </w:tr>
      <w:tr w:rsidR="009617EC" w:rsidRPr="00930771" w14:paraId="29B7FBB5"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88228AB"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5.3</w:t>
            </w:r>
          </w:p>
        </w:tc>
        <w:tc>
          <w:tcPr>
            <w:tcW w:w="5844" w:type="dxa"/>
            <w:tcBorders>
              <w:top w:val="single" w:sz="4" w:space="0" w:color="auto"/>
              <w:left w:val="single" w:sz="4" w:space="0" w:color="auto"/>
              <w:bottom w:val="single" w:sz="4" w:space="0" w:color="auto"/>
              <w:right w:val="single" w:sz="4" w:space="0" w:color="auto"/>
            </w:tcBorders>
            <w:hideMark/>
          </w:tcPr>
          <w:p w14:paraId="445F1105"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Предложение за изпълнение на поръчката в съответствие с техническите спецификации и изискванията на възложителя</w:t>
            </w:r>
          </w:p>
        </w:tc>
        <w:tc>
          <w:tcPr>
            <w:tcW w:w="1605" w:type="dxa"/>
            <w:tcBorders>
              <w:top w:val="single" w:sz="4" w:space="0" w:color="auto"/>
              <w:left w:val="single" w:sz="4" w:space="0" w:color="auto"/>
              <w:bottom w:val="single" w:sz="4" w:space="0" w:color="auto"/>
              <w:right w:val="single" w:sz="4" w:space="0" w:color="auto"/>
            </w:tcBorders>
          </w:tcPr>
          <w:p w14:paraId="0E1CD20C"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2B2D90D"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23D6E2A" w14:textId="77777777" w:rsidR="009617EC" w:rsidRPr="00930771" w:rsidRDefault="009617EC" w:rsidP="00893EAB">
            <w:pPr>
              <w:spacing w:after="120"/>
              <w:jc w:val="both"/>
              <w:rPr>
                <w:rFonts w:eastAsia="Calibri"/>
                <w:sz w:val="20"/>
                <w:szCs w:val="20"/>
                <w:lang w:eastAsia="en-US"/>
              </w:rPr>
            </w:pPr>
          </w:p>
        </w:tc>
      </w:tr>
      <w:tr w:rsidR="009617EC" w:rsidRPr="00930771" w14:paraId="347AB93F"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2400CF3"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5.4</w:t>
            </w:r>
          </w:p>
        </w:tc>
        <w:tc>
          <w:tcPr>
            <w:tcW w:w="5844" w:type="dxa"/>
            <w:tcBorders>
              <w:top w:val="single" w:sz="4" w:space="0" w:color="auto"/>
              <w:left w:val="single" w:sz="4" w:space="0" w:color="auto"/>
              <w:bottom w:val="single" w:sz="4" w:space="0" w:color="auto"/>
              <w:right w:val="single" w:sz="4" w:space="0" w:color="auto"/>
            </w:tcBorders>
            <w:hideMark/>
          </w:tcPr>
          <w:p w14:paraId="3E3D709D"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Декларация за съгласие с клаузите на приложения проект на договор</w:t>
            </w:r>
          </w:p>
        </w:tc>
        <w:tc>
          <w:tcPr>
            <w:tcW w:w="1605" w:type="dxa"/>
            <w:tcBorders>
              <w:top w:val="single" w:sz="4" w:space="0" w:color="auto"/>
              <w:left w:val="single" w:sz="4" w:space="0" w:color="auto"/>
              <w:bottom w:val="single" w:sz="4" w:space="0" w:color="auto"/>
              <w:right w:val="single" w:sz="4" w:space="0" w:color="auto"/>
            </w:tcBorders>
          </w:tcPr>
          <w:p w14:paraId="5616029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56D2BC0"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68342BA1" w14:textId="77777777" w:rsidR="009617EC" w:rsidRPr="00930771" w:rsidRDefault="009617EC" w:rsidP="00893EAB">
            <w:pPr>
              <w:spacing w:after="120"/>
              <w:jc w:val="both"/>
              <w:rPr>
                <w:rFonts w:eastAsia="Calibri"/>
                <w:sz w:val="20"/>
                <w:szCs w:val="20"/>
                <w:lang w:eastAsia="en-US"/>
              </w:rPr>
            </w:pPr>
          </w:p>
        </w:tc>
      </w:tr>
      <w:tr w:rsidR="009617EC" w:rsidRPr="00930771" w14:paraId="518EE31E"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63218618"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5.5</w:t>
            </w:r>
          </w:p>
        </w:tc>
        <w:tc>
          <w:tcPr>
            <w:tcW w:w="5844" w:type="dxa"/>
            <w:tcBorders>
              <w:top w:val="single" w:sz="4" w:space="0" w:color="auto"/>
              <w:left w:val="single" w:sz="4" w:space="0" w:color="auto"/>
              <w:bottom w:val="single" w:sz="4" w:space="0" w:color="auto"/>
              <w:right w:val="single" w:sz="4" w:space="0" w:color="auto"/>
            </w:tcBorders>
            <w:hideMark/>
          </w:tcPr>
          <w:p w14:paraId="18222941"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Декларация за срока на валидност на офертата</w:t>
            </w:r>
          </w:p>
        </w:tc>
        <w:tc>
          <w:tcPr>
            <w:tcW w:w="1605" w:type="dxa"/>
            <w:tcBorders>
              <w:top w:val="single" w:sz="4" w:space="0" w:color="auto"/>
              <w:left w:val="single" w:sz="4" w:space="0" w:color="auto"/>
              <w:bottom w:val="single" w:sz="4" w:space="0" w:color="auto"/>
              <w:right w:val="single" w:sz="4" w:space="0" w:color="auto"/>
            </w:tcBorders>
          </w:tcPr>
          <w:p w14:paraId="7195509E"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842AB79"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0B8EDFE" w14:textId="77777777" w:rsidR="009617EC" w:rsidRPr="00930771" w:rsidRDefault="009617EC" w:rsidP="00893EAB">
            <w:pPr>
              <w:spacing w:after="120"/>
              <w:jc w:val="both"/>
              <w:rPr>
                <w:rFonts w:eastAsia="Calibri"/>
                <w:sz w:val="20"/>
                <w:szCs w:val="20"/>
                <w:lang w:eastAsia="en-US"/>
              </w:rPr>
            </w:pPr>
          </w:p>
        </w:tc>
      </w:tr>
      <w:tr w:rsidR="009617EC" w:rsidRPr="00930771" w14:paraId="3D336BC9"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71ABD86D"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5.6</w:t>
            </w:r>
          </w:p>
        </w:tc>
        <w:tc>
          <w:tcPr>
            <w:tcW w:w="5844" w:type="dxa"/>
            <w:tcBorders>
              <w:top w:val="single" w:sz="4" w:space="0" w:color="auto"/>
              <w:left w:val="single" w:sz="4" w:space="0" w:color="auto"/>
              <w:bottom w:val="single" w:sz="4" w:space="0" w:color="auto"/>
              <w:right w:val="single" w:sz="4" w:space="0" w:color="auto"/>
            </w:tcBorders>
            <w:hideMark/>
          </w:tcPr>
          <w:p w14:paraId="689AD3CB"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tc>
        <w:tc>
          <w:tcPr>
            <w:tcW w:w="1605" w:type="dxa"/>
            <w:tcBorders>
              <w:top w:val="single" w:sz="4" w:space="0" w:color="auto"/>
              <w:left w:val="single" w:sz="4" w:space="0" w:color="auto"/>
              <w:bottom w:val="single" w:sz="4" w:space="0" w:color="auto"/>
              <w:right w:val="single" w:sz="4" w:space="0" w:color="auto"/>
            </w:tcBorders>
          </w:tcPr>
          <w:p w14:paraId="16BBF8E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44772F4"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411E2B8" w14:textId="77777777" w:rsidR="009617EC" w:rsidRPr="00930771" w:rsidRDefault="009617EC" w:rsidP="00893EAB">
            <w:pPr>
              <w:spacing w:after="120"/>
              <w:jc w:val="both"/>
              <w:rPr>
                <w:rFonts w:eastAsia="Calibri"/>
                <w:sz w:val="20"/>
                <w:szCs w:val="20"/>
                <w:lang w:eastAsia="en-US"/>
              </w:rPr>
            </w:pPr>
          </w:p>
        </w:tc>
      </w:tr>
      <w:tr w:rsidR="009617EC" w:rsidRPr="00930771" w14:paraId="5CB3884A"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78BAC7AC"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5.7</w:t>
            </w:r>
          </w:p>
        </w:tc>
        <w:tc>
          <w:tcPr>
            <w:tcW w:w="5844" w:type="dxa"/>
            <w:tcBorders>
              <w:top w:val="single" w:sz="4" w:space="0" w:color="auto"/>
              <w:left w:val="single" w:sz="4" w:space="0" w:color="auto"/>
              <w:bottom w:val="single" w:sz="4" w:space="0" w:color="auto"/>
              <w:right w:val="single" w:sz="4" w:space="0" w:color="auto"/>
            </w:tcBorders>
            <w:hideMark/>
          </w:tcPr>
          <w:p w14:paraId="308B0088"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Мостри, описание и/или снимки на стоките, които ще се доставят, когато е приложимо</w:t>
            </w:r>
          </w:p>
        </w:tc>
        <w:tc>
          <w:tcPr>
            <w:tcW w:w="1605" w:type="dxa"/>
            <w:tcBorders>
              <w:top w:val="single" w:sz="4" w:space="0" w:color="auto"/>
              <w:left w:val="single" w:sz="4" w:space="0" w:color="auto"/>
              <w:bottom w:val="single" w:sz="4" w:space="0" w:color="auto"/>
              <w:right w:val="single" w:sz="4" w:space="0" w:color="auto"/>
            </w:tcBorders>
          </w:tcPr>
          <w:p w14:paraId="5FA01C6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C6D66D8"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C0F2963" w14:textId="77777777" w:rsidR="009617EC" w:rsidRPr="00930771" w:rsidRDefault="009617EC" w:rsidP="00893EAB">
            <w:pPr>
              <w:spacing w:after="120"/>
              <w:jc w:val="both"/>
              <w:rPr>
                <w:rFonts w:eastAsia="Calibri"/>
                <w:sz w:val="20"/>
                <w:szCs w:val="20"/>
                <w:lang w:eastAsia="en-US"/>
              </w:rPr>
            </w:pPr>
          </w:p>
        </w:tc>
      </w:tr>
      <w:tr w:rsidR="009617EC" w:rsidRPr="00930771" w14:paraId="5A9ED4E2"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6E806A1A"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5.8</w:t>
            </w:r>
          </w:p>
        </w:tc>
        <w:tc>
          <w:tcPr>
            <w:tcW w:w="5844" w:type="dxa"/>
            <w:tcBorders>
              <w:top w:val="single" w:sz="4" w:space="0" w:color="auto"/>
              <w:left w:val="single" w:sz="4" w:space="0" w:color="auto"/>
              <w:bottom w:val="single" w:sz="4" w:space="0" w:color="auto"/>
              <w:right w:val="single" w:sz="4" w:space="0" w:color="auto"/>
            </w:tcBorders>
            <w:hideMark/>
          </w:tcPr>
          <w:p w14:paraId="4F7364E0"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Друга информация и/или документи, изискани от възложителя, когато това се налага от предмета на поръчката</w:t>
            </w:r>
          </w:p>
          <w:p w14:paraId="18F1C1EA"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lastRenderedPageBreak/>
              <w:t>(посочват се заложените от възложителя изисквания)</w:t>
            </w:r>
          </w:p>
        </w:tc>
        <w:tc>
          <w:tcPr>
            <w:tcW w:w="1605" w:type="dxa"/>
            <w:tcBorders>
              <w:top w:val="single" w:sz="4" w:space="0" w:color="auto"/>
              <w:left w:val="single" w:sz="4" w:space="0" w:color="auto"/>
              <w:bottom w:val="single" w:sz="4" w:space="0" w:color="auto"/>
              <w:right w:val="single" w:sz="4" w:space="0" w:color="auto"/>
            </w:tcBorders>
          </w:tcPr>
          <w:p w14:paraId="0DA8EE0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4BF2E20"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55936F9" w14:textId="77777777" w:rsidR="009617EC" w:rsidRPr="00930771" w:rsidRDefault="009617EC" w:rsidP="00893EAB">
            <w:pPr>
              <w:spacing w:after="120"/>
              <w:jc w:val="both"/>
              <w:rPr>
                <w:rFonts w:eastAsia="Calibri"/>
                <w:sz w:val="20"/>
                <w:szCs w:val="20"/>
                <w:lang w:eastAsia="en-US"/>
              </w:rPr>
            </w:pPr>
          </w:p>
        </w:tc>
      </w:tr>
      <w:tr w:rsidR="009617EC" w:rsidRPr="00930771" w14:paraId="6EE9FD91"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A59C78F"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5.9</w:t>
            </w:r>
          </w:p>
        </w:tc>
        <w:tc>
          <w:tcPr>
            <w:tcW w:w="5844" w:type="dxa"/>
            <w:tcBorders>
              <w:top w:val="single" w:sz="4" w:space="0" w:color="auto"/>
              <w:left w:val="single" w:sz="4" w:space="0" w:color="auto"/>
              <w:bottom w:val="single" w:sz="4" w:space="0" w:color="auto"/>
              <w:right w:val="single" w:sz="4" w:space="0" w:color="auto"/>
            </w:tcBorders>
          </w:tcPr>
          <w:p w14:paraId="01496A2E" w14:textId="77777777" w:rsidR="009617EC" w:rsidRPr="00930771" w:rsidRDefault="009617EC" w:rsidP="00893EAB">
            <w:pPr>
              <w:spacing w:after="120"/>
              <w:jc w:val="both"/>
              <w:rPr>
                <w:rFonts w:eastAsia="Calibri"/>
                <w:sz w:val="20"/>
                <w:szCs w:val="20"/>
                <w:lang w:eastAsia="en-US"/>
              </w:rPr>
            </w:pPr>
            <w:r w:rsidRPr="00930771">
              <w:rPr>
                <w:rFonts w:eastAsia="Calibri"/>
                <w:b/>
                <w:sz w:val="20"/>
                <w:szCs w:val="20"/>
                <w:lang w:eastAsia="en-US"/>
              </w:rPr>
              <w:t>Ценово предложение</w:t>
            </w:r>
            <w:r w:rsidRPr="00930771">
              <w:rPr>
                <w:rFonts w:eastAsia="Calibri"/>
                <w:sz w:val="20"/>
                <w:szCs w:val="20"/>
                <w:lang w:eastAsia="en-US"/>
              </w:rPr>
              <w:t>, съдържащо предложението на участника относно цената за придобиване, и предложенията по други показатели с парично изражение.</w:t>
            </w:r>
          </w:p>
        </w:tc>
        <w:tc>
          <w:tcPr>
            <w:tcW w:w="1605" w:type="dxa"/>
            <w:tcBorders>
              <w:top w:val="single" w:sz="4" w:space="0" w:color="auto"/>
              <w:left w:val="single" w:sz="4" w:space="0" w:color="auto"/>
              <w:bottom w:val="single" w:sz="4" w:space="0" w:color="auto"/>
              <w:right w:val="single" w:sz="4" w:space="0" w:color="auto"/>
            </w:tcBorders>
          </w:tcPr>
          <w:p w14:paraId="787B2725"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799BEBD"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0372742" w14:textId="77777777" w:rsidR="009617EC" w:rsidRPr="00930771" w:rsidRDefault="009617EC" w:rsidP="00893EAB">
            <w:pPr>
              <w:spacing w:after="120"/>
              <w:jc w:val="both"/>
              <w:rPr>
                <w:rFonts w:eastAsia="Calibri"/>
                <w:sz w:val="20"/>
                <w:szCs w:val="20"/>
                <w:lang w:eastAsia="en-US"/>
              </w:rPr>
            </w:pPr>
          </w:p>
        </w:tc>
      </w:tr>
      <w:tr w:rsidR="009617EC" w:rsidRPr="00930771" w14:paraId="427E6259"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1B1A7C7"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6.</w:t>
            </w:r>
          </w:p>
        </w:tc>
        <w:tc>
          <w:tcPr>
            <w:tcW w:w="5844" w:type="dxa"/>
            <w:tcBorders>
              <w:top w:val="single" w:sz="4" w:space="0" w:color="auto"/>
              <w:left w:val="single" w:sz="4" w:space="0" w:color="auto"/>
              <w:bottom w:val="single" w:sz="4" w:space="0" w:color="auto"/>
              <w:right w:val="single" w:sz="4" w:space="0" w:color="auto"/>
            </w:tcBorders>
            <w:hideMark/>
          </w:tcPr>
          <w:p w14:paraId="377E39C3"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Опис на представените документи – при подаване на офертата на хартиен носител</w:t>
            </w:r>
          </w:p>
        </w:tc>
        <w:tc>
          <w:tcPr>
            <w:tcW w:w="1605" w:type="dxa"/>
            <w:tcBorders>
              <w:top w:val="single" w:sz="4" w:space="0" w:color="auto"/>
              <w:left w:val="single" w:sz="4" w:space="0" w:color="auto"/>
              <w:bottom w:val="single" w:sz="4" w:space="0" w:color="auto"/>
              <w:right w:val="single" w:sz="4" w:space="0" w:color="auto"/>
            </w:tcBorders>
          </w:tcPr>
          <w:p w14:paraId="007AB7B9"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EE6EB6D"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BE2AFC7" w14:textId="77777777" w:rsidR="009617EC" w:rsidRPr="00930771" w:rsidRDefault="009617EC" w:rsidP="00893EAB">
            <w:pPr>
              <w:spacing w:after="120"/>
              <w:jc w:val="both"/>
              <w:rPr>
                <w:rFonts w:eastAsia="Calibri"/>
                <w:sz w:val="20"/>
                <w:szCs w:val="20"/>
                <w:lang w:eastAsia="en-US"/>
              </w:rPr>
            </w:pPr>
          </w:p>
        </w:tc>
      </w:tr>
      <w:tr w:rsidR="009617EC" w:rsidRPr="00930771" w14:paraId="50E247F5"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58FD052"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7.</w:t>
            </w:r>
          </w:p>
        </w:tc>
        <w:tc>
          <w:tcPr>
            <w:tcW w:w="5844" w:type="dxa"/>
            <w:tcBorders>
              <w:top w:val="single" w:sz="4" w:space="0" w:color="auto"/>
              <w:left w:val="single" w:sz="4" w:space="0" w:color="auto"/>
              <w:bottom w:val="single" w:sz="4" w:space="0" w:color="auto"/>
              <w:right w:val="single" w:sz="4" w:space="0" w:color="auto"/>
            </w:tcBorders>
            <w:hideMark/>
          </w:tcPr>
          <w:p w14:paraId="7937810C"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Документ/и за поетите от третите лица задължения</w:t>
            </w:r>
          </w:p>
        </w:tc>
        <w:tc>
          <w:tcPr>
            <w:tcW w:w="1605" w:type="dxa"/>
            <w:tcBorders>
              <w:top w:val="single" w:sz="4" w:space="0" w:color="auto"/>
              <w:left w:val="single" w:sz="4" w:space="0" w:color="auto"/>
              <w:bottom w:val="single" w:sz="4" w:space="0" w:color="auto"/>
              <w:right w:val="single" w:sz="4" w:space="0" w:color="auto"/>
            </w:tcBorders>
          </w:tcPr>
          <w:p w14:paraId="615EB074"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8A43F2A"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017ECC0" w14:textId="77777777" w:rsidR="009617EC" w:rsidRPr="00930771" w:rsidRDefault="009617EC" w:rsidP="00893EAB">
            <w:pPr>
              <w:spacing w:after="120"/>
              <w:jc w:val="both"/>
              <w:rPr>
                <w:rFonts w:eastAsia="Calibri"/>
                <w:sz w:val="20"/>
                <w:szCs w:val="20"/>
                <w:lang w:eastAsia="en-US"/>
              </w:rPr>
            </w:pPr>
          </w:p>
        </w:tc>
      </w:tr>
      <w:tr w:rsidR="009617EC" w:rsidRPr="00930771" w14:paraId="6E91E164"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3EF636A"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8.</w:t>
            </w:r>
          </w:p>
        </w:tc>
        <w:tc>
          <w:tcPr>
            <w:tcW w:w="5844" w:type="dxa"/>
            <w:tcBorders>
              <w:top w:val="single" w:sz="4" w:space="0" w:color="auto"/>
              <w:left w:val="single" w:sz="4" w:space="0" w:color="auto"/>
              <w:bottom w:val="single" w:sz="4" w:space="0" w:color="auto"/>
              <w:right w:val="single" w:sz="4" w:space="0" w:color="auto"/>
            </w:tcBorders>
            <w:hideMark/>
          </w:tcPr>
          <w:p w14:paraId="61C59214"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Документ/и за поетите от подизпълнителя/ите задължения</w:t>
            </w:r>
          </w:p>
        </w:tc>
        <w:tc>
          <w:tcPr>
            <w:tcW w:w="1605" w:type="dxa"/>
            <w:tcBorders>
              <w:top w:val="single" w:sz="4" w:space="0" w:color="auto"/>
              <w:left w:val="single" w:sz="4" w:space="0" w:color="auto"/>
              <w:bottom w:val="single" w:sz="4" w:space="0" w:color="auto"/>
              <w:right w:val="single" w:sz="4" w:space="0" w:color="auto"/>
            </w:tcBorders>
          </w:tcPr>
          <w:p w14:paraId="7381E86C"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59BE6B4C"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9272A62" w14:textId="77777777" w:rsidR="009617EC" w:rsidRPr="00930771" w:rsidRDefault="009617EC" w:rsidP="00893EAB">
            <w:pPr>
              <w:spacing w:after="120"/>
              <w:jc w:val="both"/>
              <w:rPr>
                <w:rFonts w:eastAsia="Calibri"/>
                <w:sz w:val="20"/>
                <w:szCs w:val="20"/>
                <w:lang w:eastAsia="en-US"/>
              </w:rPr>
            </w:pPr>
          </w:p>
        </w:tc>
      </w:tr>
      <w:tr w:rsidR="009617EC" w:rsidRPr="00930771" w14:paraId="02043501"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tcPr>
          <w:p w14:paraId="6D80B9D4"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9.</w:t>
            </w:r>
          </w:p>
        </w:tc>
        <w:tc>
          <w:tcPr>
            <w:tcW w:w="5844" w:type="dxa"/>
            <w:tcBorders>
              <w:top w:val="single" w:sz="4" w:space="0" w:color="auto"/>
              <w:left w:val="single" w:sz="4" w:space="0" w:color="auto"/>
              <w:bottom w:val="single" w:sz="4" w:space="0" w:color="auto"/>
              <w:right w:val="single" w:sz="4" w:space="0" w:color="auto"/>
            </w:tcBorders>
          </w:tcPr>
          <w:p w14:paraId="7E65E7A2" w14:textId="77777777" w:rsidR="009617EC" w:rsidRPr="00930771" w:rsidRDefault="009617EC" w:rsidP="00893EAB">
            <w:pPr>
              <w:spacing w:after="120"/>
              <w:jc w:val="both"/>
              <w:rPr>
                <w:rFonts w:eastAsia="Calibri"/>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14:paraId="2674282A"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5135A5E7"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22A762C" w14:textId="77777777" w:rsidR="009617EC" w:rsidRPr="00930771" w:rsidRDefault="009617EC" w:rsidP="00893EAB">
            <w:pPr>
              <w:spacing w:after="120"/>
              <w:jc w:val="both"/>
              <w:rPr>
                <w:rFonts w:eastAsia="Calibri"/>
                <w:sz w:val="20"/>
                <w:szCs w:val="20"/>
                <w:lang w:eastAsia="en-US"/>
              </w:rPr>
            </w:pPr>
          </w:p>
        </w:tc>
      </w:tr>
      <w:tr w:rsidR="009617EC" w:rsidRPr="00930771" w14:paraId="50D09122" w14:textId="77777777" w:rsidTr="00893EAB">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7672119F"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10.</w:t>
            </w:r>
          </w:p>
        </w:tc>
        <w:tc>
          <w:tcPr>
            <w:tcW w:w="13358" w:type="dxa"/>
            <w:gridSpan w:val="4"/>
            <w:tcBorders>
              <w:top w:val="single" w:sz="4" w:space="0" w:color="auto"/>
              <w:left w:val="single" w:sz="4" w:space="0" w:color="auto"/>
              <w:bottom w:val="single" w:sz="4" w:space="0" w:color="auto"/>
              <w:right w:val="single" w:sz="4" w:space="0" w:color="auto"/>
            </w:tcBorders>
            <w:hideMark/>
          </w:tcPr>
          <w:p w14:paraId="111AEBB1"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Друга информация, посочена в обявата за събиране на оферти и приложенията към нея;</w:t>
            </w:r>
            <w:r w:rsidRPr="00930771">
              <w:rPr>
                <w:rFonts w:eastAsia="Calibri"/>
                <w:b/>
                <w:sz w:val="20"/>
                <w:szCs w:val="20"/>
                <w:lang w:eastAsia="en-US"/>
              </w:rPr>
              <w:tab/>
            </w:r>
          </w:p>
        </w:tc>
      </w:tr>
      <w:tr w:rsidR="009617EC" w:rsidRPr="00930771" w14:paraId="78BE6420"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6C5CA927"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39D23B46"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5138BAE1"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8662A66"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2754AAB" w14:textId="77777777" w:rsidR="009617EC" w:rsidRPr="00930771" w:rsidRDefault="009617EC" w:rsidP="00893EAB">
            <w:pPr>
              <w:spacing w:after="120"/>
              <w:jc w:val="both"/>
              <w:rPr>
                <w:rFonts w:eastAsia="Calibri"/>
                <w:sz w:val="20"/>
                <w:szCs w:val="20"/>
                <w:lang w:eastAsia="en-US"/>
              </w:rPr>
            </w:pPr>
          </w:p>
        </w:tc>
      </w:tr>
      <w:tr w:rsidR="009617EC" w:rsidRPr="00930771" w14:paraId="5E668B79"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3B140FF1"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0BB4752F"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25003D61"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53F79A6"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F2A8CC1" w14:textId="77777777" w:rsidR="009617EC" w:rsidRPr="00930771" w:rsidRDefault="009617EC" w:rsidP="00893EAB">
            <w:pPr>
              <w:spacing w:after="120"/>
              <w:jc w:val="both"/>
              <w:rPr>
                <w:rFonts w:eastAsia="Calibri"/>
                <w:sz w:val="20"/>
                <w:szCs w:val="20"/>
                <w:lang w:eastAsia="en-US"/>
              </w:rPr>
            </w:pPr>
          </w:p>
        </w:tc>
      </w:tr>
      <w:tr w:rsidR="009617EC" w:rsidRPr="00930771" w14:paraId="1EE4CA9C"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1F01861D"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1882C241"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6B630889"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514B5034"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150AC0A" w14:textId="77777777" w:rsidR="009617EC" w:rsidRPr="00930771" w:rsidRDefault="009617EC" w:rsidP="00893EAB">
            <w:pPr>
              <w:spacing w:after="120"/>
              <w:jc w:val="both"/>
              <w:rPr>
                <w:rFonts w:eastAsia="Calibri"/>
                <w:sz w:val="20"/>
                <w:szCs w:val="20"/>
                <w:lang w:eastAsia="en-US"/>
              </w:rPr>
            </w:pPr>
          </w:p>
        </w:tc>
      </w:tr>
      <w:tr w:rsidR="009617EC" w:rsidRPr="00930771" w14:paraId="3AC01A7C"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A3D8761"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11.</w:t>
            </w:r>
          </w:p>
        </w:tc>
        <w:tc>
          <w:tcPr>
            <w:tcW w:w="5844" w:type="dxa"/>
            <w:tcBorders>
              <w:top w:val="single" w:sz="4" w:space="0" w:color="auto"/>
              <w:left w:val="single" w:sz="4" w:space="0" w:color="auto"/>
              <w:bottom w:val="single" w:sz="4" w:space="0" w:color="auto"/>
              <w:right w:val="single" w:sz="4" w:space="0" w:color="auto"/>
            </w:tcBorders>
          </w:tcPr>
          <w:p w14:paraId="357F83BC" w14:textId="77777777" w:rsidR="009617EC" w:rsidRPr="00930771" w:rsidRDefault="009617EC" w:rsidP="00893EAB">
            <w:pPr>
              <w:spacing w:after="120"/>
              <w:jc w:val="both"/>
              <w:rPr>
                <w:rFonts w:eastAsia="Calibri"/>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14:paraId="77ED818F"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D9048FA"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34C8CBD" w14:textId="77777777" w:rsidR="009617EC" w:rsidRPr="00930771" w:rsidRDefault="009617EC" w:rsidP="00893EAB">
            <w:pPr>
              <w:spacing w:after="120"/>
              <w:jc w:val="both"/>
              <w:rPr>
                <w:rFonts w:eastAsia="Calibri"/>
                <w:sz w:val="20"/>
                <w:szCs w:val="20"/>
                <w:lang w:eastAsia="en-US"/>
              </w:rPr>
            </w:pPr>
          </w:p>
        </w:tc>
      </w:tr>
      <w:tr w:rsidR="009617EC" w:rsidRPr="00930771" w14:paraId="615387B3" w14:textId="77777777" w:rsidTr="00893EAB">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76C4C921"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12.</w:t>
            </w:r>
          </w:p>
        </w:tc>
        <w:tc>
          <w:tcPr>
            <w:tcW w:w="13358" w:type="dxa"/>
            <w:gridSpan w:val="4"/>
            <w:tcBorders>
              <w:top w:val="single" w:sz="4" w:space="0" w:color="auto"/>
              <w:left w:val="single" w:sz="4" w:space="0" w:color="auto"/>
              <w:bottom w:val="single" w:sz="4" w:space="0" w:color="auto"/>
              <w:right w:val="single" w:sz="4" w:space="0" w:color="auto"/>
            </w:tcBorders>
            <w:hideMark/>
          </w:tcPr>
          <w:p w14:paraId="7664FF21"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Изисквания, във връзка с които са отстранени другите участници****;</w:t>
            </w:r>
          </w:p>
          <w:p w14:paraId="1B9C96D7"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(да се извлекат от протоколите за работата на комисията)</w:t>
            </w:r>
          </w:p>
        </w:tc>
      </w:tr>
      <w:tr w:rsidR="009617EC" w:rsidRPr="00930771" w14:paraId="4FC025E4"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5C89D6CF"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F02BBE9"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16EFA506"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29AA6AF"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1F93057" w14:textId="77777777" w:rsidR="009617EC" w:rsidRPr="00930771" w:rsidRDefault="009617EC" w:rsidP="00893EAB">
            <w:pPr>
              <w:spacing w:after="120"/>
              <w:jc w:val="both"/>
              <w:rPr>
                <w:rFonts w:eastAsia="Calibri"/>
                <w:sz w:val="20"/>
                <w:szCs w:val="20"/>
                <w:lang w:eastAsia="en-US"/>
              </w:rPr>
            </w:pPr>
          </w:p>
        </w:tc>
      </w:tr>
      <w:tr w:rsidR="009617EC" w:rsidRPr="00930771" w14:paraId="07372030"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197A73B8"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09B60827" w14:textId="77777777" w:rsidR="009617EC" w:rsidRPr="00930771" w:rsidRDefault="009617EC" w:rsidP="00893EAB">
            <w:pPr>
              <w:tabs>
                <w:tab w:val="left" w:pos="3615"/>
              </w:tabs>
              <w:spacing w:after="120"/>
              <w:jc w:val="both"/>
              <w:rPr>
                <w:rFonts w:eastAsia="Calibri"/>
                <w:sz w:val="20"/>
                <w:szCs w:val="20"/>
                <w:lang w:eastAsia="en-US"/>
              </w:rPr>
            </w:pPr>
            <w:r w:rsidRPr="00930771">
              <w:rPr>
                <w:rFonts w:eastAsia="Calibri"/>
                <w:sz w:val="20"/>
                <w:szCs w:val="20"/>
                <w:lang w:eastAsia="en-US"/>
              </w:rPr>
              <w:t>…</w:t>
            </w:r>
            <w:r w:rsidRPr="00930771">
              <w:rPr>
                <w:rFonts w:eastAsia="Calibri"/>
                <w:sz w:val="20"/>
                <w:szCs w:val="20"/>
                <w:lang w:eastAsia="en-US"/>
              </w:rPr>
              <w:tab/>
            </w:r>
          </w:p>
        </w:tc>
        <w:tc>
          <w:tcPr>
            <w:tcW w:w="1605" w:type="dxa"/>
            <w:tcBorders>
              <w:top w:val="single" w:sz="4" w:space="0" w:color="auto"/>
              <w:left w:val="single" w:sz="4" w:space="0" w:color="auto"/>
              <w:bottom w:val="single" w:sz="4" w:space="0" w:color="auto"/>
              <w:right w:val="single" w:sz="4" w:space="0" w:color="auto"/>
            </w:tcBorders>
          </w:tcPr>
          <w:p w14:paraId="27637D63"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ECE01CD"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027F036" w14:textId="77777777" w:rsidR="009617EC" w:rsidRPr="00930771" w:rsidRDefault="009617EC" w:rsidP="00893EAB">
            <w:pPr>
              <w:spacing w:after="120"/>
              <w:jc w:val="both"/>
              <w:rPr>
                <w:rFonts w:eastAsia="Calibri"/>
                <w:sz w:val="20"/>
                <w:szCs w:val="20"/>
                <w:lang w:eastAsia="en-US"/>
              </w:rPr>
            </w:pPr>
          </w:p>
        </w:tc>
      </w:tr>
      <w:tr w:rsidR="009617EC" w:rsidRPr="00930771" w14:paraId="1CCC9A0C"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68DA795F"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06F2A99"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63C1F77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33E64F2"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BB368EA" w14:textId="77777777" w:rsidR="009617EC" w:rsidRPr="00930771" w:rsidRDefault="009617EC" w:rsidP="00893EAB">
            <w:pPr>
              <w:spacing w:after="120"/>
              <w:jc w:val="both"/>
              <w:rPr>
                <w:rFonts w:eastAsia="Calibri"/>
                <w:sz w:val="20"/>
                <w:szCs w:val="20"/>
                <w:lang w:eastAsia="en-US"/>
              </w:rPr>
            </w:pPr>
          </w:p>
        </w:tc>
      </w:tr>
      <w:tr w:rsidR="009617EC" w:rsidRPr="00930771" w14:paraId="06A1FCB9"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703E8B4F"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A734472"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23158EE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D16E977"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30735A6" w14:textId="77777777" w:rsidR="009617EC" w:rsidRPr="00930771" w:rsidRDefault="009617EC" w:rsidP="00893EAB">
            <w:pPr>
              <w:spacing w:after="120"/>
              <w:jc w:val="both"/>
              <w:rPr>
                <w:rFonts w:eastAsia="Calibri"/>
                <w:sz w:val="20"/>
                <w:szCs w:val="20"/>
                <w:lang w:eastAsia="en-US"/>
              </w:rPr>
            </w:pPr>
          </w:p>
        </w:tc>
      </w:tr>
      <w:tr w:rsidR="009617EC" w:rsidRPr="00930771" w14:paraId="30EFE5A8" w14:textId="77777777" w:rsidTr="00893EAB">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0F68E967"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13.</w:t>
            </w:r>
          </w:p>
        </w:tc>
        <w:tc>
          <w:tcPr>
            <w:tcW w:w="13358" w:type="dxa"/>
            <w:gridSpan w:val="4"/>
            <w:tcBorders>
              <w:top w:val="single" w:sz="4" w:space="0" w:color="auto"/>
              <w:left w:val="single" w:sz="4" w:space="0" w:color="auto"/>
              <w:bottom w:val="single" w:sz="4" w:space="0" w:color="auto"/>
              <w:right w:val="single" w:sz="4" w:space="0" w:color="auto"/>
            </w:tcBorders>
            <w:hideMark/>
          </w:tcPr>
          <w:p w14:paraId="46CEBDA1"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Доказателства за покриването на критериите за подбор от избрания за изпълнител участник*****</w:t>
            </w:r>
          </w:p>
          <w:p w14:paraId="044D9F96"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(да се копират изискуемите от възложителя документи съгласно обявата за събиране на оферти и приложенията към нея)</w:t>
            </w:r>
          </w:p>
        </w:tc>
      </w:tr>
      <w:tr w:rsidR="009617EC" w:rsidRPr="00930771" w14:paraId="1384C371"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7E4A1F4A"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7C9F6219"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098361FB"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0528845"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9426761" w14:textId="77777777" w:rsidR="009617EC" w:rsidRPr="00930771" w:rsidRDefault="009617EC" w:rsidP="00893EAB">
            <w:pPr>
              <w:spacing w:after="120"/>
              <w:jc w:val="both"/>
              <w:rPr>
                <w:rFonts w:eastAsia="Calibri"/>
                <w:sz w:val="20"/>
                <w:szCs w:val="20"/>
                <w:lang w:eastAsia="en-US"/>
              </w:rPr>
            </w:pPr>
          </w:p>
        </w:tc>
      </w:tr>
      <w:tr w:rsidR="009617EC" w:rsidRPr="00930771" w14:paraId="361FB236"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674A794D"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F1C621B"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6EEC6532"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DF322A0"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38450E1" w14:textId="77777777" w:rsidR="009617EC" w:rsidRPr="00930771" w:rsidRDefault="009617EC" w:rsidP="00893EAB">
            <w:pPr>
              <w:spacing w:after="120"/>
              <w:jc w:val="both"/>
              <w:rPr>
                <w:rFonts w:eastAsia="Calibri"/>
                <w:sz w:val="20"/>
                <w:szCs w:val="20"/>
                <w:lang w:eastAsia="en-US"/>
              </w:rPr>
            </w:pPr>
          </w:p>
        </w:tc>
      </w:tr>
      <w:tr w:rsidR="009617EC" w:rsidRPr="00930771" w14:paraId="0E7B0BE7"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79049FCD"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417361AD"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0276FA66"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970D8A6"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6934179F" w14:textId="77777777" w:rsidR="009617EC" w:rsidRPr="00930771" w:rsidRDefault="009617EC" w:rsidP="00893EAB">
            <w:pPr>
              <w:spacing w:after="120"/>
              <w:jc w:val="both"/>
              <w:rPr>
                <w:rFonts w:eastAsia="Calibri"/>
                <w:sz w:val="20"/>
                <w:szCs w:val="20"/>
                <w:lang w:eastAsia="en-US"/>
              </w:rPr>
            </w:pPr>
          </w:p>
        </w:tc>
      </w:tr>
      <w:tr w:rsidR="009617EC" w:rsidRPr="00930771" w14:paraId="64670614"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218447EE"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6AC832FA"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1D587F88"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7214EA8"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3D38376" w14:textId="77777777" w:rsidR="009617EC" w:rsidRPr="00930771" w:rsidRDefault="009617EC" w:rsidP="00893EAB">
            <w:pPr>
              <w:spacing w:after="120"/>
              <w:jc w:val="both"/>
              <w:rPr>
                <w:rFonts w:eastAsia="Calibri"/>
                <w:sz w:val="20"/>
                <w:szCs w:val="20"/>
                <w:lang w:eastAsia="en-US"/>
              </w:rPr>
            </w:pPr>
          </w:p>
        </w:tc>
      </w:tr>
    </w:tbl>
    <w:p w14:paraId="5F6120A7" w14:textId="77777777" w:rsidR="009617EC" w:rsidRPr="00930771" w:rsidRDefault="009617EC" w:rsidP="009617EC">
      <w:pPr>
        <w:spacing w:after="120"/>
        <w:jc w:val="both"/>
        <w:rPr>
          <w:rFonts w:eastAsia="Calibri"/>
          <w:sz w:val="20"/>
          <w:szCs w:val="20"/>
          <w:lang w:eastAsia="en-US"/>
        </w:rPr>
      </w:pPr>
    </w:p>
    <w:p w14:paraId="2C2E9C62" w14:textId="77777777" w:rsidR="009617EC" w:rsidRPr="00930771" w:rsidRDefault="009617EC" w:rsidP="009617EC">
      <w:pPr>
        <w:spacing w:after="120"/>
        <w:jc w:val="both"/>
        <w:rPr>
          <w:rFonts w:eastAsia="Calibri"/>
          <w:b/>
          <w:lang w:eastAsia="en-US"/>
        </w:rPr>
      </w:pPr>
      <w:r w:rsidRPr="00930771">
        <w:rPr>
          <w:rFonts w:eastAsia="Calibri"/>
          <w:b/>
          <w:lang w:eastAsia="en-US"/>
        </w:rPr>
        <w:t>* Ако участникът е обединение, при проверката да се приложи чл. 59, ал. 6 от ЗОП</w:t>
      </w:r>
      <w:r w:rsidRPr="00DC572F">
        <w:rPr>
          <w:rFonts w:eastAsia="Calibri"/>
          <w:b/>
          <w:lang w:eastAsia="en-US"/>
        </w:rPr>
        <w:t xml:space="preserve">. </w:t>
      </w:r>
    </w:p>
    <w:p w14:paraId="13321CCB" w14:textId="77777777" w:rsidR="009617EC" w:rsidRPr="00DC572F" w:rsidRDefault="009617EC" w:rsidP="009617EC">
      <w:pPr>
        <w:spacing w:after="120"/>
        <w:jc w:val="both"/>
        <w:rPr>
          <w:rFonts w:eastAsia="Calibri"/>
          <w:b/>
          <w:lang w:eastAsia="en-US"/>
        </w:rPr>
      </w:pPr>
      <w:r w:rsidRPr="00930771">
        <w:rPr>
          <w:rFonts w:eastAsia="Calibri"/>
          <w:b/>
          <w:lang w:eastAsia="en-US"/>
        </w:rPr>
        <w:t>В случай, че участникът</w:t>
      </w:r>
      <w:r w:rsidRPr="00930771">
        <w:rPr>
          <w:rFonts w:eastAsia="Calibri"/>
          <w:b/>
          <w:color w:val="0D0D0D"/>
          <w:u w:val="single"/>
        </w:rPr>
        <w:t>, определен за изпълнител</w:t>
      </w:r>
      <w:r w:rsidRPr="00930771">
        <w:rPr>
          <w:rFonts w:eastAsia="Calibri"/>
          <w:b/>
          <w:lang w:eastAsia="en-US"/>
        </w:rPr>
        <w:t xml:space="preserve"> ще използва ресурсите на трети лица</w:t>
      </w:r>
      <w:r w:rsidRPr="00930771">
        <w:rPr>
          <w:rFonts w:ascii="Calibri" w:eastAsia="Calibri" w:hAnsi="Calibri"/>
          <w:sz w:val="22"/>
          <w:szCs w:val="22"/>
          <w:lang w:eastAsia="en-US"/>
        </w:rPr>
        <w:t xml:space="preserve"> </w:t>
      </w:r>
      <w:r w:rsidRPr="00930771">
        <w:rPr>
          <w:rFonts w:eastAsia="Calibri"/>
          <w:b/>
          <w:lang w:eastAsia="en-US"/>
        </w:rPr>
        <w:t>представя ЕЕДОП за всяко от тези трети лица, като те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w:t>
      </w:r>
      <w:r w:rsidRPr="00DC572F">
        <w:rPr>
          <w:rFonts w:eastAsia="Calibri"/>
          <w:b/>
          <w:lang w:eastAsia="en-US"/>
        </w:rPr>
        <w:t>.</w:t>
      </w:r>
    </w:p>
    <w:p w14:paraId="04874C46" w14:textId="77777777" w:rsidR="009617EC" w:rsidRPr="00DC572F" w:rsidRDefault="009617EC" w:rsidP="009617EC">
      <w:pPr>
        <w:spacing w:after="120"/>
        <w:jc w:val="both"/>
        <w:rPr>
          <w:rFonts w:eastAsia="Calibri"/>
          <w:b/>
          <w:lang w:eastAsia="en-US"/>
        </w:rPr>
      </w:pPr>
      <w:r w:rsidRPr="00930771">
        <w:rPr>
          <w:rFonts w:eastAsia="Calibri"/>
          <w:lang w:eastAsia="en-US"/>
        </w:rPr>
        <w:t>**</w:t>
      </w:r>
      <w:r w:rsidRPr="00930771">
        <w:rPr>
          <w:rFonts w:eastAsia="Calibri"/>
          <w:b/>
          <w:lang w:eastAsia="en-US"/>
        </w:rPr>
        <w:t>При участие на повече от един подизпълнител, колоната се копира толкова пъти, колкото са посочените подизпълнители.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sidRPr="00DC572F">
        <w:rPr>
          <w:rFonts w:eastAsia="Calibri"/>
          <w:b/>
          <w:lang w:eastAsia="en-US"/>
        </w:rPr>
        <w:t>.</w:t>
      </w:r>
    </w:p>
    <w:p w14:paraId="5585D991" w14:textId="7A71457A" w:rsidR="009617EC" w:rsidRPr="00930771" w:rsidRDefault="009617EC" w:rsidP="009617EC">
      <w:pPr>
        <w:spacing w:before="120" w:after="120" w:line="276" w:lineRule="auto"/>
        <w:contextualSpacing/>
        <w:jc w:val="both"/>
        <w:rPr>
          <w:rFonts w:eastAsia="Calibri"/>
          <w:color w:val="0D0D0D"/>
        </w:rPr>
      </w:pPr>
      <w:r w:rsidRPr="00930771">
        <w:rPr>
          <w:rFonts w:eastAsia="Calibri"/>
          <w:color w:val="0D0D0D"/>
        </w:rPr>
        <w:t>***</w:t>
      </w:r>
      <w:r w:rsidRPr="00930771">
        <w:rPr>
          <w:rFonts w:eastAsia="Calibri"/>
          <w:b/>
          <w:color w:val="0D0D0D"/>
        </w:rPr>
        <w:t xml:space="preserve"> </w:t>
      </w:r>
      <w:r w:rsidRPr="00930771">
        <w:rPr>
          <w:rFonts w:eastAsia="Calibri"/>
          <w:b/>
          <w:lang w:eastAsia="en-US"/>
        </w:rPr>
        <w:t>Внимание!</w:t>
      </w:r>
      <w:r w:rsidRPr="00930771">
        <w:rPr>
          <w:rFonts w:eastAsia="Calibri"/>
          <w:color w:val="0D0D0D"/>
        </w:rPr>
        <w:t xml:space="preserve"> В колона „Коментар/Референция“ </w:t>
      </w:r>
      <w:r w:rsidR="00A4006F">
        <w:rPr>
          <w:rFonts w:eastAsia="Calibri"/>
          <w:color w:val="0D0D0D"/>
        </w:rPr>
        <w:t>експертът</w:t>
      </w:r>
      <w:r w:rsidRPr="00930771">
        <w:rPr>
          <w:rFonts w:eastAsia="Calibri"/>
          <w:color w:val="0D0D0D"/>
        </w:rPr>
        <w:t xml:space="preserve"> задължително посочва кратка, точна, ясна и еднозначна референция към съответните проверени документи, въз основа на които е даден съответния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имащи отношение към заключението на одитора.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14:paraId="0AF87C1A" w14:textId="77777777" w:rsidR="009617EC" w:rsidRPr="00DC572F" w:rsidRDefault="009617EC" w:rsidP="009617EC">
      <w:pPr>
        <w:spacing w:after="120"/>
        <w:jc w:val="both"/>
        <w:rPr>
          <w:rFonts w:eastAsia="Calibri"/>
          <w:b/>
          <w:color w:val="0D0D0D"/>
        </w:rPr>
      </w:pPr>
      <w:r w:rsidRPr="00930771">
        <w:rPr>
          <w:rFonts w:eastAsia="Calibri"/>
          <w:lang w:eastAsia="en-US"/>
        </w:rPr>
        <w:t>****</w:t>
      </w:r>
      <w:r w:rsidRPr="00930771">
        <w:rPr>
          <w:rFonts w:eastAsia="Calibri"/>
          <w:b/>
          <w:color w:val="008000"/>
        </w:rPr>
        <w:t xml:space="preserve"> </w:t>
      </w:r>
      <w:r w:rsidRPr="00930771">
        <w:rPr>
          <w:rFonts w:eastAsia="Calibri"/>
          <w:b/>
          <w:color w:val="0D0D0D"/>
        </w:rPr>
        <w:t>Проверка дали участникът, определен за изпълнител, е третиран по-благоприятно от отстранените участници</w:t>
      </w:r>
      <w:r w:rsidRPr="00DC572F">
        <w:rPr>
          <w:rFonts w:eastAsia="Calibri"/>
          <w:b/>
          <w:color w:val="0D0D0D"/>
        </w:rPr>
        <w:t>.</w:t>
      </w:r>
    </w:p>
    <w:p w14:paraId="79BD9E8D" w14:textId="77777777" w:rsidR="009617EC" w:rsidRPr="00930771" w:rsidRDefault="009617EC" w:rsidP="009617EC">
      <w:pPr>
        <w:spacing w:line="276" w:lineRule="auto"/>
        <w:jc w:val="both"/>
        <w:rPr>
          <w:rFonts w:eastAsia="Calibri"/>
          <w:b/>
          <w:color w:val="0D0D0D"/>
        </w:rPr>
      </w:pPr>
      <w:r w:rsidRPr="00930771">
        <w:rPr>
          <w:rFonts w:eastAsia="Calibri"/>
          <w:b/>
          <w:color w:val="0D0D0D"/>
        </w:rPr>
        <w:t>Целта на проверката е да се потвърди спазването на принципа за равно третиране по отношение на участника, определен за изпълнител, и отстранените участници.</w:t>
      </w:r>
    </w:p>
    <w:p w14:paraId="7A786E65" w14:textId="27DC657D" w:rsidR="009617EC" w:rsidRPr="00930771" w:rsidRDefault="009617EC" w:rsidP="009617EC">
      <w:pPr>
        <w:spacing w:line="276" w:lineRule="auto"/>
        <w:jc w:val="both"/>
        <w:rPr>
          <w:rFonts w:eastAsia="Calibri"/>
          <w:color w:val="0D0D0D"/>
        </w:rPr>
      </w:pPr>
      <w:r w:rsidRPr="00930771">
        <w:rPr>
          <w:rFonts w:eastAsia="Calibri"/>
          <w:b/>
          <w:color w:val="0D0D0D"/>
        </w:rPr>
        <w:t xml:space="preserve">– </w:t>
      </w:r>
      <w:r w:rsidR="00A4006F">
        <w:rPr>
          <w:rFonts w:eastAsia="Calibri"/>
          <w:color w:val="0D0D0D"/>
        </w:rPr>
        <w:t>Експертът</w:t>
      </w:r>
      <w:r w:rsidRPr="00930771">
        <w:rPr>
          <w:rFonts w:eastAsia="Calibri"/>
          <w:color w:val="0D0D0D"/>
        </w:rPr>
        <w:t xml:space="preserve"> е необходимо да:</w:t>
      </w:r>
    </w:p>
    <w:p w14:paraId="79301D89" w14:textId="77777777" w:rsidR="009617EC" w:rsidRPr="00930771" w:rsidRDefault="009617EC" w:rsidP="009617EC">
      <w:pPr>
        <w:numPr>
          <w:ilvl w:val="0"/>
          <w:numId w:val="79"/>
        </w:numPr>
        <w:spacing w:after="200" w:line="276" w:lineRule="auto"/>
        <w:contextualSpacing/>
        <w:jc w:val="both"/>
        <w:rPr>
          <w:rFonts w:eastAsia="Calibri"/>
          <w:color w:val="0D0D0D"/>
        </w:rPr>
      </w:pPr>
      <w:r w:rsidRPr="00930771">
        <w:rPr>
          <w:rFonts w:eastAsia="Calibri"/>
          <w:color w:val="0D0D0D"/>
        </w:rPr>
        <w:t>идентифицира основанията/причините, на които са отстранени другите участници (тези, които не са определени за изпълнител), т.е. изискванията от ЗОП или документацията за участие, на които участниците не отговарят;</w:t>
      </w:r>
    </w:p>
    <w:p w14:paraId="45EA12EC" w14:textId="77777777" w:rsidR="009617EC" w:rsidRPr="00930771" w:rsidRDefault="009617EC" w:rsidP="009617EC">
      <w:pPr>
        <w:numPr>
          <w:ilvl w:val="0"/>
          <w:numId w:val="79"/>
        </w:numPr>
        <w:spacing w:after="200" w:line="276" w:lineRule="auto"/>
        <w:contextualSpacing/>
        <w:jc w:val="both"/>
        <w:rPr>
          <w:rFonts w:eastAsia="Calibri"/>
          <w:color w:val="0D0D0D"/>
        </w:rPr>
      </w:pPr>
      <w:r w:rsidRPr="00930771">
        <w:rPr>
          <w:rFonts w:eastAsia="Calibri"/>
          <w:color w:val="0D0D0D"/>
        </w:rPr>
        <w:t>цитира идентифицираните изисквания в таблицата кратко, ясно и еднозначно, на отделни редове;</w:t>
      </w:r>
    </w:p>
    <w:p w14:paraId="3FE4AED7" w14:textId="77777777" w:rsidR="009617EC" w:rsidRPr="00930771" w:rsidRDefault="009617EC" w:rsidP="009617EC">
      <w:pPr>
        <w:numPr>
          <w:ilvl w:val="0"/>
          <w:numId w:val="79"/>
        </w:numPr>
        <w:spacing w:after="200" w:line="276" w:lineRule="auto"/>
        <w:contextualSpacing/>
        <w:jc w:val="both"/>
        <w:rPr>
          <w:rFonts w:eastAsia="Calibri"/>
          <w:color w:val="0D0D0D"/>
        </w:rPr>
      </w:pPr>
      <w:r w:rsidRPr="00930771">
        <w:rPr>
          <w:rFonts w:eastAsia="Calibri"/>
          <w:color w:val="0D0D0D"/>
        </w:rPr>
        <w:lastRenderedPageBreak/>
        <w:t xml:space="preserve">анализира и да направи заключение в резултат на проверката дали </w:t>
      </w:r>
      <w:r w:rsidRPr="00930771">
        <w:rPr>
          <w:rFonts w:eastAsia="Calibri"/>
          <w:b/>
          <w:color w:val="0D0D0D"/>
          <w:u w:val="single"/>
        </w:rPr>
        <w:t>участникът, определен за изпълнител</w:t>
      </w:r>
      <w:r w:rsidRPr="00930771">
        <w:rPr>
          <w:rFonts w:eastAsia="Calibri"/>
          <w:color w:val="0D0D0D"/>
        </w:rPr>
        <w:t xml:space="preserve">, отговаря на изискването – за целта е необходимо да попълни отговор „Да/Не/ НП“ в колона 3/4 и коментар/ референция в колона 5. </w:t>
      </w:r>
    </w:p>
    <w:p w14:paraId="43145668" w14:textId="77777777" w:rsidR="009617EC" w:rsidRPr="00930771" w:rsidRDefault="009617EC" w:rsidP="009617EC">
      <w:pPr>
        <w:spacing w:after="200" w:line="276" w:lineRule="auto"/>
        <w:contextualSpacing/>
        <w:jc w:val="both"/>
        <w:rPr>
          <w:rFonts w:eastAsia="Calibri"/>
          <w:color w:val="0D0D0D"/>
        </w:rPr>
      </w:pPr>
      <w:r w:rsidRPr="00930771">
        <w:rPr>
          <w:rFonts w:eastAsia="Calibri"/>
          <w:b/>
          <w:lang w:eastAsia="en-US"/>
        </w:rPr>
        <w:t xml:space="preserve">Внимание! </w:t>
      </w:r>
      <w:r w:rsidRPr="00930771">
        <w:rPr>
          <w:rFonts w:eastAsia="Calibri"/>
          <w:color w:val="0D0D0D"/>
        </w:rPr>
        <w:t xml:space="preserve">Проверката се отнася само до офертата на </w:t>
      </w:r>
      <w:r w:rsidRPr="00930771">
        <w:rPr>
          <w:rFonts w:eastAsia="Calibri"/>
          <w:b/>
          <w:color w:val="0D0D0D"/>
          <w:u w:val="single"/>
        </w:rPr>
        <w:t>участника, определен за изпълнител,</w:t>
      </w:r>
      <w:r w:rsidRPr="00930771">
        <w:rPr>
          <w:rFonts w:eastAsia="Calibri"/>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участници. </w:t>
      </w:r>
    </w:p>
    <w:p w14:paraId="7E43A79F" w14:textId="77777777" w:rsidR="009617EC" w:rsidRPr="00930771" w:rsidRDefault="009617EC" w:rsidP="009617EC">
      <w:pPr>
        <w:spacing w:before="120" w:after="120" w:line="276" w:lineRule="auto"/>
        <w:contextualSpacing/>
        <w:jc w:val="both"/>
        <w:rPr>
          <w:rFonts w:eastAsia="Calibri"/>
          <w:color w:val="0D0D0D"/>
        </w:rPr>
      </w:pPr>
      <w:r w:rsidRPr="00930771">
        <w:rPr>
          <w:rFonts w:eastAsia="Calibri"/>
          <w:color w:val="0D0D0D"/>
        </w:rPr>
        <w:t>Проверката за законосъобразността на отстраняването на другите участници в поръчката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14:paraId="048288C9" w14:textId="77777777" w:rsidR="009617EC" w:rsidRPr="00750FF1" w:rsidRDefault="009617EC" w:rsidP="009617EC">
      <w:pPr>
        <w:spacing w:after="120"/>
        <w:jc w:val="both"/>
        <w:rPr>
          <w:rFonts w:eastAsia="Calibri"/>
          <w:b/>
          <w:u w:val="single"/>
          <w:lang w:eastAsia="en-US"/>
        </w:rPr>
      </w:pPr>
      <w:r w:rsidRPr="00930771">
        <w:rPr>
          <w:rFonts w:eastAsia="Calibri"/>
          <w:lang w:eastAsia="en-US"/>
        </w:rPr>
        <w:t>*****</w:t>
      </w:r>
      <w:r w:rsidRPr="00930771">
        <w:rPr>
          <w:rFonts w:eastAsia="Calibri"/>
          <w:b/>
          <w:lang w:eastAsia="en-US"/>
        </w:rPr>
        <w:t xml:space="preserve">Посочват се представените от избрания изпълнител документи, удостоверяващи изпълнението на критериите за подбор, заложени от възложителя. Документите могат да се представят при провеждане на поръчката и/или при подписване на договора с избрания изпълнител. </w:t>
      </w:r>
      <w:r w:rsidRPr="00930771">
        <w:rPr>
          <w:rFonts w:eastAsia="Calibri"/>
          <w:b/>
          <w:u w:val="single"/>
          <w:lang w:eastAsia="en-US"/>
        </w:rPr>
        <w:t>На основание чл. 67, ал. 5 от ЗОП възложителят може да изиска изрично участниците да представят всички или част от документите, чрез които се доказва информацията, посочена в ЕЕДОП</w:t>
      </w:r>
      <w:r w:rsidRPr="00DC572F">
        <w:rPr>
          <w:rFonts w:eastAsia="Calibri"/>
          <w:b/>
          <w:u w:val="single"/>
          <w:lang w:eastAsia="en-US"/>
        </w:rPr>
        <w:t>.</w:t>
      </w:r>
      <w:r w:rsidRPr="00930771">
        <w:rPr>
          <w:rFonts w:eastAsia="Calibri"/>
          <w:b/>
          <w:u w:val="single"/>
          <w:lang w:eastAsia="en-US"/>
        </w:rPr>
        <w:t xml:space="preserve"> Представянето на ЕЕДОП не е приложимо в случай, че възложителят не е поставил критерии за подбор.</w:t>
      </w:r>
      <w:r>
        <w:rPr>
          <w:rFonts w:eastAsia="Calibri"/>
          <w:b/>
          <w:u w:val="single"/>
          <w:lang w:eastAsia="en-US"/>
        </w:rPr>
        <w:t xml:space="preserve"> </w:t>
      </w:r>
    </w:p>
    <w:p w14:paraId="1EC62A9D" w14:textId="77777777" w:rsidR="009617EC" w:rsidRDefault="009617EC" w:rsidP="009617EC">
      <w:pPr>
        <w:tabs>
          <w:tab w:val="num" w:pos="0"/>
        </w:tabs>
        <w:jc w:val="both"/>
        <w:rPr>
          <w:sz w:val="20"/>
          <w:szCs w:val="20"/>
        </w:rPr>
      </w:pPr>
    </w:p>
    <w:p w14:paraId="335D873A" w14:textId="77777777" w:rsidR="009617EC" w:rsidRPr="0071015B" w:rsidRDefault="009617EC" w:rsidP="009617EC">
      <w:pPr>
        <w:jc w:val="both"/>
        <w:rPr>
          <w:sz w:val="20"/>
          <w:szCs w:val="20"/>
        </w:rPr>
      </w:pPr>
    </w:p>
    <w:p w14:paraId="03B67BA9" w14:textId="506D4BCF" w:rsidR="00484C2E" w:rsidRPr="000A7FDB" w:rsidRDefault="00484C2E" w:rsidP="00F81223">
      <w:pPr>
        <w:ind w:left="-360"/>
        <w:jc w:val="both"/>
        <w:rPr>
          <w:sz w:val="20"/>
          <w:szCs w:val="20"/>
        </w:rPr>
      </w:pPr>
    </w:p>
    <w:sectPr w:rsidR="00484C2E" w:rsidRPr="000A7FDB" w:rsidSect="00A45E4E">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F38E6" w14:textId="77777777" w:rsidR="00950692" w:rsidRDefault="00950692">
      <w:r>
        <w:separator/>
      </w:r>
    </w:p>
  </w:endnote>
  <w:endnote w:type="continuationSeparator" w:id="0">
    <w:p w14:paraId="5981B485" w14:textId="77777777" w:rsidR="00950692" w:rsidRDefault="00950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4F1C9B" w:rsidRDefault="004F1C9B"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4F1C9B" w:rsidRDefault="004F1C9B"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40083C58" w:rsidR="004F1C9B" w:rsidRDefault="004F1C9B"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22870">
      <w:rPr>
        <w:rStyle w:val="PageNumber"/>
        <w:noProof/>
      </w:rPr>
      <w:t>41</w:t>
    </w:r>
    <w:r>
      <w:rPr>
        <w:rStyle w:val="PageNumber"/>
      </w:rPr>
      <w:fldChar w:fldCharType="end"/>
    </w:r>
  </w:p>
  <w:p w14:paraId="52A2B4AB" w14:textId="77777777" w:rsidR="004F1C9B" w:rsidRDefault="004F1C9B"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663F" w14:textId="77777777" w:rsidR="00472B49" w:rsidRDefault="00472B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D4D4C" w14:textId="77777777" w:rsidR="00950692" w:rsidRDefault="00950692">
      <w:r>
        <w:separator/>
      </w:r>
    </w:p>
  </w:footnote>
  <w:footnote w:type="continuationSeparator" w:id="0">
    <w:p w14:paraId="67C9726E" w14:textId="77777777" w:rsidR="00950692" w:rsidRDefault="00950692">
      <w:r>
        <w:continuationSeparator/>
      </w:r>
    </w:p>
  </w:footnote>
  <w:footnote w:id="1">
    <w:p w14:paraId="26198CC5" w14:textId="77777777" w:rsidR="009617EC" w:rsidRPr="00FD636E" w:rsidRDefault="009617EC" w:rsidP="009617EC">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rPr>
          <w:rFonts w:ascii="Times New Roman" w:hAnsi="Times New Roman"/>
          <w:sz w:val="20"/>
          <w:szCs w:val="20"/>
          <w:lang w:val="bg-BG"/>
        </w:rPr>
        <w:t xml:space="preserve">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4FFD7" w14:textId="77777777" w:rsidR="00472B49" w:rsidRDefault="00472B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4F1C9B" w:rsidRDefault="004F1C9B">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F1C9B"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C95B663" w14:textId="77777777" w:rsidR="004F1C9B" w:rsidRPr="000E01AA" w:rsidRDefault="004F1C9B" w:rsidP="000E01AA">
          <w:pPr>
            <w:widowControl w:val="0"/>
            <w:suppressLineNumbers/>
            <w:suppressAutoHyphens/>
            <w:spacing w:line="276" w:lineRule="auto"/>
            <w:jc w:val="center"/>
            <w:rPr>
              <w:b/>
              <w:noProof/>
              <w:color w:val="000000"/>
              <w:sz w:val="20"/>
              <w:szCs w:val="20"/>
            </w:rPr>
          </w:pPr>
          <w:r w:rsidRPr="000E01AA">
            <w:rPr>
              <w:b/>
              <w:noProof/>
              <w:color w:val="000000"/>
              <w:sz w:val="20"/>
              <w:szCs w:val="20"/>
            </w:rPr>
            <w:t>Наръчник за управление на Оперативна програма</w:t>
          </w:r>
        </w:p>
        <w:p w14:paraId="6682B839" w14:textId="77777777" w:rsidR="004F1C9B" w:rsidRPr="000E01AA" w:rsidRDefault="004F1C9B" w:rsidP="000E01AA">
          <w:pPr>
            <w:widowControl w:val="0"/>
            <w:suppressLineNumbers/>
            <w:suppressAutoHyphens/>
            <w:jc w:val="center"/>
            <w:rPr>
              <w:i/>
              <w:noProof/>
              <w:color w:val="000000"/>
              <w:sz w:val="20"/>
              <w:szCs w:val="20"/>
              <w:lang w:val="ru-RU"/>
            </w:rPr>
          </w:pPr>
          <w:r w:rsidRPr="000E01AA">
            <w:rPr>
              <w:b/>
              <w:noProof/>
              <w:color w:val="000000"/>
              <w:sz w:val="20"/>
              <w:szCs w:val="20"/>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3FE24EC1" w14:textId="7B05DCE0" w:rsidR="004F1C9B" w:rsidRPr="000E01AA" w:rsidRDefault="004F1C9B"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Pr>
              <w:b/>
              <w:noProof/>
              <w:color w:val="000000"/>
              <w:sz w:val="20"/>
              <w:szCs w:val="20"/>
            </w:rPr>
            <w:t>14</w:t>
          </w:r>
          <w:r w:rsidRPr="000E01AA">
            <w:rPr>
              <w:b/>
              <w:noProof/>
              <w:color w:val="000000"/>
              <w:sz w:val="20"/>
              <w:szCs w:val="20"/>
            </w:rPr>
            <w:t>.</w:t>
          </w:r>
          <w:r>
            <w:rPr>
              <w:b/>
              <w:noProof/>
              <w:color w:val="000000"/>
              <w:sz w:val="20"/>
              <w:szCs w:val="20"/>
            </w:rPr>
            <w:t>3</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73CA463C" w:rsidR="004F1C9B" w:rsidRPr="000E01AA" w:rsidRDefault="004F1C9B"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Pr>
              <w:b/>
              <w:noProof/>
              <w:color w:val="000000"/>
              <w:sz w:val="20"/>
              <w:szCs w:val="20"/>
            </w:rPr>
            <w:t>14</w:t>
          </w:r>
        </w:p>
      </w:tc>
    </w:tr>
    <w:tr w:rsidR="004F1C9B" w:rsidRPr="000E01AA" w14:paraId="127E5508" w14:textId="77777777" w:rsidTr="000E01AA">
      <w:trPr>
        <w:trHeight w:val="405"/>
      </w:trPr>
      <w:tc>
        <w:tcPr>
          <w:tcW w:w="3333" w:type="dxa"/>
          <w:vMerge/>
          <w:tcBorders>
            <w:left w:val="single" w:sz="2" w:space="0" w:color="000000"/>
          </w:tcBorders>
        </w:tcPr>
        <w:p w14:paraId="6DB9EB9B" w14:textId="77777777" w:rsidR="004F1C9B" w:rsidRPr="000E01AA" w:rsidRDefault="004F1C9B"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7132A91F" w14:textId="77777777" w:rsidR="00E440EC" w:rsidRDefault="00E440EC" w:rsidP="00E440EC">
          <w:pPr>
            <w:jc w:val="center"/>
            <w:rPr>
              <w:b/>
              <w:lang w:eastAsia="en-US"/>
            </w:rPr>
          </w:pPr>
          <w:r>
            <w:rPr>
              <w:b/>
              <w:lang w:eastAsia="en-US"/>
            </w:rPr>
            <w:t xml:space="preserve">Контролен лист за проверка на обществени поръчки, възложени чрез събиране на оферти с обява </w:t>
          </w:r>
        </w:p>
        <w:p w14:paraId="10907FAA" w14:textId="3D91BD69" w:rsidR="004F1C9B" w:rsidRPr="000E01AA" w:rsidRDefault="00E440EC" w:rsidP="00E440EC">
          <w:pPr>
            <w:jc w:val="center"/>
            <w:rPr>
              <w:b/>
              <w:i/>
              <w:lang w:val="ru-RU" w:eastAsia="en-US"/>
            </w:rPr>
          </w:pPr>
          <w:r>
            <w:rPr>
              <w:b/>
              <w:lang w:eastAsia="en-US"/>
            </w:rPr>
            <w:t>по реда на Глава двадесет и шеста от Закона за обществените поръчки</w:t>
          </w:r>
        </w:p>
      </w:tc>
    </w:tr>
    <w:tr w:rsidR="004F1C9B"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77777777" w:rsidR="004F1C9B" w:rsidRPr="000E01AA" w:rsidRDefault="004F1C9B"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7D35FF0E" w:rsidR="004F1C9B" w:rsidRPr="000E01AA" w:rsidRDefault="009617EC" w:rsidP="00374A47">
          <w:pPr>
            <w:widowControl w:val="0"/>
            <w:suppressLineNumbers/>
            <w:suppressAutoHyphens/>
            <w:jc w:val="center"/>
            <w:rPr>
              <w:noProof/>
              <w:color w:val="000000"/>
              <w:sz w:val="20"/>
              <w:szCs w:val="20"/>
            </w:rPr>
          </w:pPr>
          <w:r w:rsidRPr="009617EC">
            <w:rPr>
              <w:noProof/>
              <w:color w:val="000000"/>
              <w:sz w:val="20"/>
              <w:szCs w:val="20"/>
            </w:rPr>
            <w:t>Вариант</w:t>
          </w:r>
          <w:r w:rsidR="00374A47">
            <w:rPr>
              <w:noProof/>
              <w:color w:val="000000"/>
              <w:sz w:val="20"/>
              <w:szCs w:val="20"/>
            </w:rPr>
            <w:t xml:space="preserve"> 5</w:t>
          </w:r>
        </w:p>
      </w:tc>
      <w:tc>
        <w:tcPr>
          <w:tcW w:w="2340" w:type="dxa"/>
          <w:tcBorders>
            <w:left w:val="single" w:sz="2" w:space="0" w:color="000000"/>
            <w:bottom w:val="single" w:sz="2" w:space="0" w:color="000000"/>
          </w:tcBorders>
          <w:vAlign w:val="center"/>
        </w:tcPr>
        <w:p w14:paraId="25DBB9C0" w14:textId="77777777" w:rsidR="004F1C9B" w:rsidRPr="000E01AA" w:rsidRDefault="004F1C9B" w:rsidP="000E01AA">
          <w:pPr>
            <w:jc w:val="center"/>
            <w:rPr>
              <w:color w:val="000000"/>
              <w:sz w:val="20"/>
              <w:lang w:val="ru-RU" w:eastAsia="en-US"/>
            </w:rPr>
          </w:pPr>
          <w:r w:rsidRPr="000E01AA">
            <w:rPr>
              <w:sz w:val="20"/>
              <w:lang w:val="ru-RU" w:eastAsia="en-US"/>
            </w:rPr>
            <w:t>Одобрен от:</w:t>
          </w:r>
        </w:p>
        <w:p w14:paraId="7971CB4B" w14:textId="77777777" w:rsidR="004F1C9B" w:rsidRPr="000E01AA" w:rsidRDefault="004F1C9B"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535CFBDC" w:rsidR="004F1C9B" w:rsidRPr="000E01AA" w:rsidRDefault="000D71B4" w:rsidP="00374A47">
          <w:pPr>
            <w:jc w:val="center"/>
            <w:rPr>
              <w:sz w:val="20"/>
              <w:szCs w:val="20"/>
            </w:rPr>
          </w:pPr>
          <w:r>
            <w:rPr>
              <w:sz w:val="20"/>
              <w:szCs w:val="20"/>
            </w:rPr>
            <w:t>август</w:t>
          </w:r>
          <w:r w:rsidRPr="000E01AA">
            <w:rPr>
              <w:sz w:val="20"/>
              <w:szCs w:val="20"/>
            </w:rPr>
            <w:t xml:space="preserve"> </w:t>
          </w:r>
          <w:r w:rsidR="009617EC" w:rsidRPr="000E01AA">
            <w:rPr>
              <w:sz w:val="20"/>
              <w:szCs w:val="20"/>
            </w:rPr>
            <w:t>20</w:t>
          </w:r>
          <w:r w:rsidR="00374A47">
            <w:rPr>
              <w:sz w:val="20"/>
              <w:szCs w:val="20"/>
            </w:rPr>
            <w:t>2</w:t>
          </w:r>
          <w:r w:rsidR="00472B49">
            <w:rPr>
              <w:sz w:val="20"/>
              <w:szCs w:val="20"/>
            </w:rPr>
            <w:t>3</w:t>
          </w:r>
          <w:r w:rsidR="009617EC" w:rsidRPr="000E01AA">
            <w:rPr>
              <w:sz w:val="20"/>
              <w:szCs w:val="20"/>
            </w:rPr>
            <w:t xml:space="preserve"> г.</w:t>
          </w:r>
        </w:p>
      </w:tc>
    </w:tr>
  </w:tbl>
  <w:p w14:paraId="20784C8A" w14:textId="77777777" w:rsidR="004F1C9B" w:rsidRPr="00A84076" w:rsidRDefault="004F1C9B"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26E34" w14:textId="77777777" w:rsidR="00472B49" w:rsidRDefault="00472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8"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8D104E5"/>
    <w:multiLevelType w:val="hybridMultilevel"/>
    <w:tmpl w:val="E9AAC460"/>
    <w:lvl w:ilvl="0" w:tplc="816C77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5"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4"/>
  </w:num>
  <w:num w:numId="31">
    <w:abstractNumId w:val="16"/>
  </w:num>
  <w:num w:numId="32">
    <w:abstractNumId w:val="17"/>
  </w:num>
  <w:num w:numId="33">
    <w:abstractNumId w:val="34"/>
  </w:num>
  <w:num w:numId="34">
    <w:abstractNumId w:val="22"/>
  </w:num>
  <w:num w:numId="35">
    <w:abstractNumId w:val="11"/>
  </w:num>
  <w:num w:numId="36">
    <w:abstractNumId w:val="30"/>
  </w:num>
  <w:num w:numId="37">
    <w:abstractNumId w:val="10"/>
  </w:num>
  <w:num w:numId="38">
    <w:abstractNumId w:val="35"/>
  </w:num>
  <w:num w:numId="39">
    <w:abstractNumId w:val="46"/>
  </w:num>
  <w:num w:numId="40">
    <w:abstractNumId w:val="7"/>
  </w:num>
  <w:num w:numId="41">
    <w:abstractNumId w:val="9"/>
  </w:num>
  <w:num w:numId="42">
    <w:abstractNumId w:val="49"/>
  </w:num>
  <w:num w:numId="43">
    <w:abstractNumId w:val="21"/>
  </w:num>
  <w:num w:numId="44">
    <w:abstractNumId w:val="20"/>
  </w:num>
  <w:num w:numId="45">
    <w:abstractNumId w:val="42"/>
  </w:num>
  <w:num w:numId="46">
    <w:abstractNumId w:val="48"/>
  </w:num>
  <w:num w:numId="47">
    <w:abstractNumId w:val="12"/>
  </w:num>
  <w:num w:numId="48">
    <w:abstractNumId w:val="43"/>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47"/>
  </w:num>
  <w:num w:numId="60">
    <w:abstractNumId w:val="40"/>
  </w:num>
  <w:num w:numId="61">
    <w:abstractNumId w:val="18"/>
  </w:num>
  <w:num w:numId="62">
    <w:abstractNumId w:val="42"/>
  </w:num>
  <w:num w:numId="63">
    <w:abstractNumId w:val="20"/>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5"/>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23"/>
  </w:num>
  <w:num w:numId="78">
    <w:abstractNumId w:val="39"/>
  </w:num>
  <w:num w:numId="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num>
  <w:num w:numId="81">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1B4"/>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12C"/>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600"/>
    <w:rsid w:val="001520B6"/>
    <w:rsid w:val="00152424"/>
    <w:rsid w:val="001525C4"/>
    <w:rsid w:val="00152655"/>
    <w:rsid w:val="0015288C"/>
    <w:rsid w:val="00152E10"/>
    <w:rsid w:val="00152FD1"/>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74FD"/>
    <w:rsid w:val="00167508"/>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1B4"/>
    <w:rsid w:val="001C636A"/>
    <w:rsid w:val="001C70CA"/>
    <w:rsid w:val="001C7C35"/>
    <w:rsid w:val="001C7CDD"/>
    <w:rsid w:val="001D0343"/>
    <w:rsid w:val="001D2560"/>
    <w:rsid w:val="001D2809"/>
    <w:rsid w:val="001D3166"/>
    <w:rsid w:val="001D3179"/>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4A47"/>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3F7B59"/>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2B49"/>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870"/>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631B"/>
    <w:rsid w:val="006063E3"/>
    <w:rsid w:val="0060655E"/>
    <w:rsid w:val="00606AA2"/>
    <w:rsid w:val="00611867"/>
    <w:rsid w:val="00611CA8"/>
    <w:rsid w:val="00612957"/>
    <w:rsid w:val="00612A07"/>
    <w:rsid w:val="0061440B"/>
    <w:rsid w:val="00614935"/>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692"/>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7EC"/>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2D1"/>
    <w:rsid w:val="00A26D90"/>
    <w:rsid w:val="00A30AB3"/>
    <w:rsid w:val="00A30BC1"/>
    <w:rsid w:val="00A31BEA"/>
    <w:rsid w:val="00A31DFF"/>
    <w:rsid w:val="00A31E88"/>
    <w:rsid w:val="00A32448"/>
    <w:rsid w:val="00A32988"/>
    <w:rsid w:val="00A32FB5"/>
    <w:rsid w:val="00A33E18"/>
    <w:rsid w:val="00A3466A"/>
    <w:rsid w:val="00A34EAE"/>
    <w:rsid w:val="00A356AE"/>
    <w:rsid w:val="00A35ED1"/>
    <w:rsid w:val="00A368E7"/>
    <w:rsid w:val="00A36E9C"/>
    <w:rsid w:val="00A372DA"/>
    <w:rsid w:val="00A374BD"/>
    <w:rsid w:val="00A3754D"/>
    <w:rsid w:val="00A3767B"/>
    <w:rsid w:val="00A37F51"/>
    <w:rsid w:val="00A4006F"/>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295"/>
    <w:rsid w:val="00A723CE"/>
    <w:rsid w:val="00A727C7"/>
    <w:rsid w:val="00A7285F"/>
    <w:rsid w:val="00A74716"/>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EB5"/>
    <w:rsid w:val="00C65A7D"/>
    <w:rsid w:val="00C65B97"/>
    <w:rsid w:val="00C65F9D"/>
    <w:rsid w:val="00C66974"/>
    <w:rsid w:val="00C67761"/>
    <w:rsid w:val="00C7002F"/>
    <w:rsid w:val="00C7048C"/>
    <w:rsid w:val="00C70843"/>
    <w:rsid w:val="00C7158B"/>
    <w:rsid w:val="00C71D0B"/>
    <w:rsid w:val="00C71D59"/>
    <w:rsid w:val="00C72100"/>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5EAD"/>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2E9"/>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572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0669"/>
    <w:rsid w:val="00DF11AB"/>
    <w:rsid w:val="00DF236B"/>
    <w:rsid w:val="00DF381C"/>
    <w:rsid w:val="00DF4B82"/>
    <w:rsid w:val="00DF59F5"/>
    <w:rsid w:val="00DF5C89"/>
    <w:rsid w:val="00DF5EC9"/>
    <w:rsid w:val="00DF6AD1"/>
    <w:rsid w:val="00DF6F27"/>
    <w:rsid w:val="00DF70DB"/>
    <w:rsid w:val="00DF74DC"/>
    <w:rsid w:val="00DF7CE1"/>
    <w:rsid w:val="00E003B2"/>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0EC"/>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95A"/>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740062759">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ACB64-1F06-4952-99B9-0FA2D4B59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13001</Words>
  <Characters>74111</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86939</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Ivelina Ivanova</cp:lastModifiedBy>
  <cp:revision>4</cp:revision>
  <cp:lastPrinted>2017-08-14T10:02:00Z</cp:lastPrinted>
  <dcterms:created xsi:type="dcterms:W3CDTF">2023-08-11T13:57:00Z</dcterms:created>
  <dcterms:modified xsi:type="dcterms:W3CDTF">2023-08-18T08:28:00Z</dcterms:modified>
</cp:coreProperties>
</file>